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5013" w14:textId="4CB05410" w:rsidR="003D13FF" w:rsidRPr="0052514D" w:rsidRDefault="003D13FF" w:rsidP="003D13F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0234FE">
        <w:rPr>
          <w:rFonts w:ascii="Arial" w:hAnsi="Arial" w:cs="Arial" w:hint="eastAsia"/>
          <w:b/>
          <w:sz w:val="24"/>
          <w:szCs w:val="24"/>
          <w:lang w:eastAsia="zh-CN"/>
        </w:rPr>
        <w:t>4</w:t>
      </w:r>
      <w:r w:rsidR="00EE6F96">
        <w:rPr>
          <w:rFonts w:ascii="Arial" w:hAnsi="Arial" w:cs="Arial" w:hint="eastAsia"/>
          <w:b/>
          <w:sz w:val="24"/>
          <w:szCs w:val="24"/>
          <w:lang w:eastAsia="zh-CN"/>
        </w:rPr>
        <w:t>bis</w:t>
      </w:r>
      <w:r w:rsidRPr="0052514D">
        <w:rPr>
          <w:rFonts w:ascii="Arial" w:hAnsi="Arial" w:cs="Arial"/>
          <w:b/>
          <w:sz w:val="24"/>
          <w:szCs w:val="24"/>
          <w:lang w:eastAsia="zh-CN"/>
        </w:rPr>
        <w:tab/>
      </w:r>
      <w:r w:rsidRPr="0052514D">
        <w:rPr>
          <w:rFonts w:ascii="Arial" w:hAnsi="Arial" w:cs="Arial"/>
          <w:b/>
          <w:sz w:val="24"/>
          <w:szCs w:val="24"/>
          <w:lang w:eastAsia="zh-CN"/>
        </w:rPr>
        <w:tab/>
      </w:r>
      <w:r w:rsidR="00165E34" w:rsidRPr="00165E34">
        <w:rPr>
          <w:rFonts w:ascii="Arial" w:hAnsi="Arial" w:cs="Arial"/>
          <w:b/>
          <w:sz w:val="24"/>
          <w:szCs w:val="24"/>
          <w:lang w:eastAsia="zh-CN"/>
        </w:rPr>
        <w:t>R4-2504056</w:t>
      </w:r>
    </w:p>
    <w:p w14:paraId="3185E369" w14:textId="5A1F09C3" w:rsidR="003D13FF" w:rsidRPr="0052514D" w:rsidRDefault="005F08F5" w:rsidP="003D13FF">
      <w:pPr>
        <w:pStyle w:val="Header"/>
        <w:tabs>
          <w:tab w:val="right" w:pos="9781"/>
          <w:tab w:val="right" w:pos="13323"/>
        </w:tabs>
        <w:spacing w:before="60" w:after="60"/>
        <w:outlineLvl w:val="0"/>
        <w:rPr>
          <w:rFonts w:ascii="Arial" w:hAnsi="Arial" w:cs="Arial"/>
          <w:b/>
          <w:sz w:val="24"/>
          <w:szCs w:val="24"/>
          <w:lang w:eastAsia="zh-CN"/>
        </w:rPr>
      </w:pPr>
      <w:r w:rsidRPr="005F08F5">
        <w:rPr>
          <w:rFonts w:ascii="Arial" w:hAnsi="Arial" w:cs="Arial"/>
          <w:b/>
          <w:sz w:val="24"/>
          <w:szCs w:val="24"/>
          <w:lang w:eastAsia="zh-CN"/>
        </w:rPr>
        <w:t>Wuhan, Hubei, China, 07th – 11th April, 2025</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15BF03A8"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3D13FF" w:rsidRPr="003D13FF">
        <w:rPr>
          <w:rFonts w:ascii="Arial" w:eastAsiaTheme="minorEastAsia" w:hAnsi="Arial" w:cs="Arial"/>
          <w:b/>
          <w:noProof/>
          <w:sz w:val="24"/>
          <w:szCs w:val="24"/>
          <w:lang w:val="sv-SE"/>
        </w:rPr>
        <w:tab/>
      </w:r>
      <w:r w:rsidR="00412E03">
        <w:rPr>
          <w:rFonts w:ascii="Arial" w:eastAsiaTheme="minorEastAsia" w:hAnsi="Arial" w:cs="Arial" w:hint="eastAsia"/>
          <w:b/>
          <w:noProof/>
          <w:sz w:val="24"/>
          <w:szCs w:val="24"/>
          <w:lang w:val="sv-SE" w:eastAsia="zh-CN"/>
        </w:rPr>
        <w:t>7</w:t>
      </w:r>
      <w:r w:rsidRPr="003D13FF">
        <w:rPr>
          <w:rFonts w:ascii="Arial" w:eastAsiaTheme="minorEastAsia" w:hAnsi="Arial" w:cs="Arial"/>
          <w:b/>
          <w:noProof/>
          <w:sz w:val="24"/>
          <w:szCs w:val="24"/>
          <w:lang w:val="sv-SE"/>
        </w:rPr>
        <w:t>.</w:t>
      </w:r>
      <w:r w:rsidR="00412E03">
        <w:rPr>
          <w:rFonts w:ascii="Arial" w:eastAsiaTheme="minorEastAsia" w:hAnsi="Arial" w:cs="Arial" w:hint="eastAsia"/>
          <w:b/>
          <w:noProof/>
          <w:sz w:val="24"/>
          <w:szCs w:val="24"/>
          <w:lang w:val="sv-SE" w:eastAsia="zh-CN"/>
        </w:rPr>
        <w:t>24</w:t>
      </w:r>
      <w:r w:rsidRPr="003D13FF">
        <w:rPr>
          <w:rFonts w:ascii="Arial" w:eastAsiaTheme="minorEastAsia" w:hAnsi="Arial" w:cs="Arial"/>
          <w:b/>
          <w:noProof/>
          <w:sz w:val="24"/>
          <w:szCs w:val="24"/>
          <w:lang w:val="sv-SE"/>
        </w:rPr>
        <w:t>.</w:t>
      </w:r>
      <w:r w:rsidR="00D22C94">
        <w:rPr>
          <w:rFonts w:ascii="Arial" w:eastAsiaTheme="minorEastAsia" w:hAnsi="Arial" w:cs="Arial" w:hint="eastAsia"/>
          <w:b/>
          <w:noProof/>
          <w:sz w:val="24"/>
          <w:szCs w:val="24"/>
          <w:lang w:val="sv-SE" w:eastAsia="zh-CN"/>
        </w:rPr>
        <w:t>4</w:t>
      </w:r>
    </w:p>
    <w:p w14:paraId="10FB76BD" w14:textId="1F9E00F0"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p>
    <w:p w14:paraId="1A06E989" w14:textId="5A28080B"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5B2DE1">
        <w:rPr>
          <w:rFonts w:ascii="Arial" w:eastAsiaTheme="minorEastAsia" w:hAnsi="Arial" w:cs="Arial" w:hint="eastAsia"/>
          <w:b/>
          <w:noProof/>
          <w:sz w:val="24"/>
          <w:szCs w:val="24"/>
          <w:lang w:val="sv-SE" w:eastAsia="zh-CN"/>
        </w:rPr>
        <w:t>Views</w:t>
      </w:r>
      <w:r w:rsidR="003D13FF" w:rsidRPr="003D13FF">
        <w:rPr>
          <w:rFonts w:ascii="Arial" w:eastAsiaTheme="minorEastAsia" w:hAnsi="Arial" w:cs="Arial"/>
          <w:b/>
          <w:noProof/>
          <w:sz w:val="24"/>
          <w:szCs w:val="24"/>
          <w:lang w:val="sv-SE"/>
        </w:rPr>
        <w:t xml:space="preserve"> on Ambient IoT </w:t>
      </w:r>
      <w:r w:rsidR="00327344">
        <w:rPr>
          <w:rFonts w:ascii="Arial" w:eastAsiaTheme="minorEastAsia" w:hAnsi="Arial" w:cs="Arial" w:hint="eastAsia"/>
          <w:b/>
          <w:noProof/>
          <w:sz w:val="24"/>
          <w:szCs w:val="24"/>
          <w:lang w:val="sv-SE" w:eastAsia="zh-CN"/>
        </w:rPr>
        <w:t>Testability</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60DB36D7" w14:textId="0618251A" w:rsidR="00EA4D41" w:rsidRDefault="00EA4D41" w:rsidP="00235A71">
      <w:pPr>
        <w:jc w:val="both"/>
        <w:rPr>
          <w:lang w:eastAsia="zh-CN"/>
        </w:rPr>
      </w:pPr>
      <w:r w:rsidRPr="00A3209B">
        <w:rPr>
          <w:kern w:val="2"/>
          <w:lang w:val="en-US" w:eastAsia="zh-CN"/>
        </w:rPr>
        <w:t>In RAN</w:t>
      </w:r>
      <w:r w:rsidR="00235A71">
        <w:rPr>
          <w:rFonts w:hint="eastAsia"/>
          <w:kern w:val="2"/>
          <w:lang w:val="en-US" w:eastAsia="zh-CN"/>
        </w:rPr>
        <w:t>#106</w:t>
      </w:r>
      <w:r w:rsidRPr="00A3209B">
        <w:rPr>
          <w:kern w:val="2"/>
          <w:lang w:val="en-US" w:eastAsia="zh-CN"/>
        </w:rPr>
        <w:t>,</w:t>
      </w:r>
      <w:r w:rsidR="00235A71">
        <w:rPr>
          <w:rFonts w:hint="eastAsia"/>
          <w:kern w:val="2"/>
          <w:lang w:val="en-US" w:eastAsia="zh-CN"/>
        </w:rPr>
        <w:t xml:space="preserve"> the new WI on solutions for Ambient IoT </w:t>
      </w:r>
      <w:r w:rsidR="00045F47">
        <w:rPr>
          <w:rFonts w:hint="eastAsia"/>
          <w:kern w:val="2"/>
          <w:lang w:val="en-US" w:eastAsia="zh-CN"/>
        </w:rPr>
        <w:t xml:space="preserve">(A-IoT) </w:t>
      </w:r>
      <w:r w:rsidR="00235A71">
        <w:rPr>
          <w:rFonts w:hint="eastAsia"/>
          <w:kern w:val="2"/>
          <w:lang w:val="en-US" w:eastAsia="zh-CN"/>
        </w:rPr>
        <w:t>in NR was approved</w:t>
      </w:r>
      <w:r w:rsidR="00E603B5">
        <w:rPr>
          <w:rFonts w:hint="eastAsia"/>
          <w:kern w:val="2"/>
          <w:lang w:val="en-US" w:eastAsia="zh-CN"/>
        </w:rPr>
        <w:t xml:space="preserve"> </w:t>
      </w:r>
      <w:r w:rsidR="00FE2E69">
        <w:rPr>
          <w:rFonts w:hint="eastAsia"/>
          <w:kern w:val="2"/>
          <w:lang w:val="en-US" w:eastAsia="zh-CN"/>
        </w:rPr>
        <w:t>in [1]</w:t>
      </w:r>
      <w:r w:rsidR="00ED5DF2" w:rsidRPr="00A3209B">
        <w:rPr>
          <w:rFonts w:hint="eastAsia"/>
          <w:lang w:eastAsia="zh-CN"/>
        </w:rPr>
        <w:t>.</w:t>
      </w:r>
      <w:r w:rsidR="00235A71">
        <w:rPr>
          <w:rFonts w:hint="eastAsia"/>
          <w:lang w:eastAsia="zh-CN"/>
        </w:rPr>
        <w:t xml:space="preserve"> </w:t>
      </w:r>
      <w:r w:rsidR="00045F47">
        <w:rPr>
          <w:rFonts w:hint="eastAsia"/>
          <w:lang w:eastAsia="zh-CN"/>
        </w:rPr>
        <w:t xml:space="preserve">RAN4 is tasked to study and develop the test </w:t>
      </w:r>
      <w:r w:rsidR="00045F47">
        <w:rPr>
          <w:lang w:eastAsia="zh-CN"/>
        </w:rPr>
        <w:t>methodology</w:t>
      </w:r>
      <w:r w:rsidR="00045F47">
        <w:rPr>
          <w:rFonts w:hint="eastAsia"/>
          <w:lang w:eastAsia="zh-CN"/>
        </w:rPr>
        <w:t xml:space="preserve"> for A-IoT</w:t>
      </w:r>
      <w:r w:rsidR="00ED5DF2" w:rsidRPr="00A3209B">
        <w:rPr>
          <w:rFonts w:hint="eastAsia"/>
          <w:lang w:eastAsia="zh-CN"/>
        </w:rPr>
        <w:t xml:space="preserve"> </w:t>
      </w:r>
      <w:r w:rsidR="00045F47">
        <w:rPr>
          <w:rFonts w:hint="eastAsia"/>
          <w:lang w:eastAsia="zh-CN"/>
        </w:rPr>
        <w:t>device</w:t>
      </w:r>
      <w:r w:rsidR="00C34FDC">
        <w:rPr>
          <w:rFonts w:hint="eastAsia"/>
          <w:lang w:eastAsia="zh-CN"/>
        </w:rPr>
        <w:t xml:space="preserve"> 1</w:t>
      </w:r>
      <w:r w:rsidR="00045F47">
        <w:rPr>
          <w:rFonts w:hint="eastAsia"/>
          <w:lang w:eastAsia="zh-CN"/>
        </w:rPr>
        <w:t xml:space="preserve"> </w:t>
      </w:r>
      <w:r w:rsidR="00863772">
        <w:rPr>
          <w:rFonts w:hint="eastAsia"/>
          <w:lang w:eastAsia="zh-CN"/>
        </w:rPr>
        <w:t>according to</w:t>
      </w:r>
      <w:r w:rsidR="00EA1A88">
        <w:rPr>
          <w:rFonts w:hint="eastAsia"/>
          <w:lang w:eastAsia="zh-CN"/>
        </w:rPr>
        <w:t xml:space="preserve"> D1T1-B</w:t>
      </w:r>
      <w:r w:rsidR="00C34FDC">
        <w:rPr>
          <w:rFonts w:hint="eastAsia"/>
          <w:lang w:eastAsia="zh-CN"/>
        </w:rPr>
        <w:t xml:space="preserve"> scenario.</w:t>
      </w:r>
    </w:p>
    <w:tbl>
      <w:tblPr>
        <w:tblStyle w:val="TableGrid"/>
        <w:tblW w:w="0" w:type="auto"/>
        <w:tblLook w:val="04A0" w:firstRow="1" w:lastRow="0" w:firstColumn="1" w:lastColumn="0" w:noHBand="0" w:noVBand="1"/>
      </w:tblPr>
      <w:tblGrid>
        <w:gridCol w:w="9350"/>
      </w:tblGrid>
      <w:tr w:rsidR="00235A71" w14:paraId="32B3F44D" w14:textId="77777777" w:rsidTr="00235A71">
        <w:tc>
          <w:tcPr>
            <w:tcW w:w="9350" w:type="dxa"/>
          </w:tcPr>
          <w:p w14:paraId="2516CAA6" w14:textId="77777777" w:rsidR="00235A71" w:rsidRPr="00370026" w:rsidRDefault="00235A71" w:rsidP="00235A71">
            <w:pPr>
              <w:numPr>
                <w:ilvl w:val="1"/>
                <w:numId w:val="6"/>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 xml:space="preserve">Study and develop </w:t>
            </w:r>
            <w:r w:rsidRPr="00370026">
              <w:rPr>
                <w:rFonts w:ascii="Times" w:hAnsi="Times" w:hint="eastAsia"/>
                <w:bCs/>
                <w:lang w:val="en-US" w:eastAsia="zh-CN"/>
              </w:rPr>
              <w:t xml:space="preserve">OTA </w:t>
            </w:r>
            <w:r w:rsidRPr="00370026">
              <w:rPr>
                <w:rFonts w:ascii="Times" w:hAnsi="Times"/>
                <w:bCs/>
                <w:lang w:val="en-US" w:eastAsia="zh-CN"/>
              </w:rPr>
              <w:t xml:space="preserve">test methodology </w:t>
            </w:r>
            <w:r w:rsidRPr="00370026">
              <w:rPr>
                <w:rFonts w:ascii="Times" w:hAnsi="Times" w:hint="eastAsia"/>
                <w:bCs/>
                <w:lang w:val="en-US" w:eastAsia="zh-CN"/>
              </w:rPr>
              <w:t>for A-IoT device</w:t>
            </w:r>
            <w:r w:rsidRPr="00370026">
              <w:rPr>
                <w:rFonts w:ascii="Times" w:hAnsi="Times"/>
                <w:bCs/>
                <w:lang w:val="en-US" w:eastAsia="zh-CN"/>
              </w:rPr>
              <w:t xml:space="preserve"> 1</w:t>
            </w:r>
          </w:p>
          <w:p w14:paraId="76690669" w14:textId="77777777" w:rsidR="00235A71" w:rsidRPr="00370026" w:rsidRDefault="00235A71" w:rsidP="00235A71">
            <w:pPr>
              <w:numPr>
                <w:ilvl w:val="2"/>
                <w:numId w:val="6"/>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 xml:space="preserve">Consider test methods specified in TR 38.870 as starting point. </w:t>
            </w:r>
            <w:r w:rsidRPr="00370026">
              <w:rPr>
                <w:rFonts w:ascii="Times" w:hAnsi="Times" w:hint="eastAsia"/>
                <w:bCs/>
                <w:lang w:val="en-US" w:eastAsia="zh-CN"/>
              </w:rPr>
              <w:t>Take t</w:t>
            </w:r>
            <w:r w:rsidRPr="00370026">
              <w:rPr>
                <w:rFonts w:ascii="Times" w:hAnsi="Times"/>
                <w:bCs/>
                <w:lang w:val="en-US" w:eastAsia="zh-CN"/>
              </w:rPr>
              <w:t>est system reuse, test system complexity and test time into account, when developing test methods suitable for Ambient IoT.</w:t>
            </w:r>
          </w:p>
          <w:p w14:paraId="69EC8B96" w14:textId="7C1AD71B" w:rsidR="00235A71" w:rsidRPr="00235A71" w:rsidRDefault="00235A71" w:rsidP="00235A71">
            <w:pPr>
              <w:numPr>
                <w:ilvl w:val="2"/>
                <w:numId w:val="6"/>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Develop the preliminary Measurement Uncertainty (MU) assessment for the test system</w:t>
            </w:r>
          </w:p>
        </w:tc>
      </w:tr>
    </w:tbl>
    <w:p w14:paraId="49BC6863" w14:textId="07C1A7AA" w:rsidR="00FE2E69" w:rsidRDefault="00FE2E69" w:rsidP="00235A71">
      <w:pPr>
        <w:jc w:val="both"/>
        <w:rPr>
          <w:iCs/>
          <w:sz w:val="18"/>
          <w:szCs w:val="18"/>
          <w:lang w:eastAsia="zh-CN"/>
        </w:rPr>
      </w:pPr>
    </w:p>
    <w:p w14:paraId="357CC158" w14:textId="0C37B118" w:rsidR="00FE2E69" w:rsidRPr="00977C35" w:rsidRDefault="00FE2E69" w:rsidP="00235A71">
      <w:pPr>
        <w:jc w:val="both"/>
        <w:rPr>
          <w:kern w:val="2"/>
          <w:lang w:val="en-US" w:eastAsia="zh-CN"/>
        </w:rPr>
      </w:pPr>
      <w:r w:rsidRPr="00977C35">
        <w:rPr>
          <w:rFonts w:hint="eastAsia"/>
          <w:kern w:val="2"/>
          <w:lang w:val="en-US" w:eastAsia="zh-CN"/>
        </w:rPr>
        <w:t>In RAN4#11</w:t>
      </w:r>
      <w:r w:rsidR="00977C35" w:rsidRPr="00977C35">
        <w:rPr>
          <w:rFonts w:hint="eastAsia"/>
          <w:kern w:val="2"/>
          <w:lang w:val="en-US" w:eastAsia="zh-CN"/>
        </w:rPr>
        <w:t>4</w:t>
      </w:r>
      <w:r w:rsidRPr="00977C35">
        <w:rPr>
          <w:rFonts w:hint="eastAsia"/>
          <w:kern w:val="2"/>
          <w:lang w:val="en-US" w:eastAsia="zh-CN"/>
        </w:rPr>
        <w:t xml:space="preserve">, </w:t>
      </w:r>
      <w:r w:rsidR="00052086" w:rsidRPr="00977C35">
        <w:rPr>
          <w:rFonts w:hint="eastAsia"/>
          <w:kern w:val="2"/>
          <w:lang w:val="en-US" w:eastAsia="zh-CN"/>
        </w:rPr>
        <w:t xml:space="preserve">the </w:t>
      </w:r>
      <w:r w:rsidR="00052086" w:rsidRPr="00977C35">
        <w:rPr>
          <w:kern w:val="2"/>
          <w:lang w:val="en-US" w:eastAsia="zh-CN"/>
        </w:rPr>
        <w:t>agreements</w:t>
      </w:r>
      <w:r w:rsidR="00052086" w:rsidRPr="00977C35">
        <w:rPr>
          <w:rFonts w:hint="eastAsia"/>
          <w:kern w:val="2"/>
          <w:lang w:val="en-US" w:eastAsia="zh-CN"/>
        </w:rPr>
        <w:t xml:space="preserve"> for A-IoT device </w:t>
      </w:r>
      <w:r w:rsidR="003C2BFB">
        <w:rPr>
          <w:rFonts w:hint="eastAsia"/>
          <w:kern w:val="2"/>
          <w:lang w:val="en-US" w:eastAsia="zh-CN"/>
        </w:rPr>
        <w:t>OTA test method</w:t>
      </w:r>
      <w:r w:rsidR="00052086" w:rsidRPr="00977C35">
        <w:rPr>
          <w:rFonts w:hint="eastAsia"/>
          <w:kern w:val="2"/>
          <w:lang w:val="en-US" w:eastAsia="zh-CN"/>
        </w:rPr>
        <w:t xml:space="preserve"> were captured in [</w:t>
      </w:r>
      <w:r w:rsidR="00704258">
        <w:rPr>
          <w:rFonts w:hint="eastAsia"/>
          <w:kern w:val="2"/>
          <w:lang w:val="en-US" w:eastAsia="zh-CN"/>
        </w:rPr>
        <w:t>2</w:t>
      </w:r>
      <w:r w:rsidR="00052086" w:rsidRPr="00977C35">
        <w:rPr>
          <w:rFonts w:hint="eastAsia"/>
          <w:kern w:val="2"/>
          <w:lang w:val="en-US" w:eastAsia="zh-CN"/>
        </w:rPr>
        <w:t>]</w:t>
      </w:r>
      <w:r w:rsidR="00C34FDC" w:rsidRPr="00977C35">
        <w:rPr>
          <w:rFonts w:hint="eastAsia"/>
          <w:kern w:val="2"/>
          <w:lang w:val="en-US" w:eastAsia="zh-CN"/>
        </w:rPr>
        <w:t xml:space="preserve">. In this paper, we provide our </w:t>
      </w:r>
      <w:r w:rsidR="00AE6F53">
        <w:rPr>
          <w:rFonts w:hint="eastAsia"/>
          <w:kern w:val="2"/>
          <w:lang w:val="en-US" w:eastAsia="zh-CN"/>
        </w:rPr>
        <w:t xml:space="preserve">further </w:t>
      </w:r>
      <w:r w:rsidR="00C34FDC" w:rsidRPr="00977C35">
        <w:rPr>
          <w:rFonts w:hint="eastAsia"/>
          <w:kern w:val="2"/>
          <w:lang w:val="en-US" w:eastAsia="zh-CN"/>
        </w:rPr>
        <w:t xml:space="preserve">views on the </w:t>
      </w:r>
      <w:r w:rsidR="00AE6F53">
        <w:rPr>
          <w:rFonts w:hint="eastAsia"/>
          <w:kern w:val="2"/>
          <w:lang w:val="en-US" w:eastAsia="zh-CN"/>
        </w:rPr>
        <w:t xml:space="preserve">OTA </w:t>
      </w:r>
      <w:r w:rsidR="00C34FDC" w:rsidRPr="00977C35">
        <w:rPr>
          <w:rFonts w:hint="eastAsia"/>
          <w:kern w:val="2"/>
          <w:lang w:val="en-US" w:eastAsia="zh-CN"/>
        </w:rPr>
        <w:t xml:space="preserve">test </w:t>
      </w:r>
      <w:r w:rsidR="00C34FDC" w:rsidRPr="00977C35">
        <w:rPr>
          <w:kern w:val="2"/>
          <w:lang w:val="en-US" w:eastAsia="zh-CN"/>
        </w:rPr>
        <w:t>methodology</w:t>
      </w:r>
      <w:r w:rsidR="00C34FDC" w:rsidRPr="00977C35">
        <w:rPr>
          <w:rFonts w:hint="eastAsia"/>
          <w:kern w:val="2"/>
          <w:lang w:val="en-US" w:eastAsia="zh-CN"/>
        </w:rPr>
        <w:t xml:space="preserve"> </w:t>
      </w:r>
      <w:r w:rsidR="00AE6F53">
        <w:rPr>
          <w:rFonts w:hint="eastAsia"/>
          <w:kern w:val="2"/>
          <w:lang w:val="en-US" w:eastAsia="zh-CN"/>
        </w:rPr>
        <w:t xml:space="preserve">for </w:t>
      </w:r>
      <w:r w:rsidR="00C34FDC" w:rsidRPr="00977C35">
        <w:rPr>
          <w:rFonts w:hint="eastAsia"/>
          <w:kern w:val="2"/>
          <w:lang w:val="en-US" w:eastAsia="zh-CN"/>
        </w:rPr>
        <w:t>A-IoT device</w:t>
      </w:r>
      <w:r w:rsidR="00FE4682" w:rsidRPr="00977C35">
        <w:rPr>
          <w:rFonts w:hint="eastAsia"/>
          <w:kern w:val="2"/>
          <w:lang w:val="en-US" w:eastAsia="zh-CN"/>
        </w:rPr>
        <w:t>.</w:t>
      </w:r>
    </w:p>
    <w:p w14:paraId="44A5EB8A" w14:textId="2CC452B9" w:rsidR="001B2062" w:rsidRPr="001B2062" w:rsidRDefault="00EA4D41" w:rsidP="001B2062">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00863772">
        <w:rPr>
          <w:rFonts w:hint="eastAsia"/>
          <w:sz w:val="36"/>
          <w:lang w:val="sv-SE" w:eastAsia="zh-CN"/>
        </w:rPr>
        <w:t>OTA test methdology</w:t>
      </w:r>
      <w:r w:rsidR="00995B72">
        <w:rPr>
          <w:rFonts w:hint="eastAsia"/>
          <w:sz w:val="36"/>
          <w:lang w:val="sv-SE" w:eastAsia="zh-CN"/>
        </w:rPr>
        <w:t xml:space="preserve"> for A-IoT</w:t>
      </w:r>
      <w:r w:rsidR="00740F42">
        <w:rPr>
          <w:rFonts w:hint="eastAsia"/>
          <w:sz w:val="36"/>
          <w:lang w:val="sv-SE" w:eastAsia="zh-CN"/>
        </w:rPr>
        <w:t xml:space="preserve"> device</w:t>
      </w:r>
    </w:p>
    <w:p w14:paraId="049EAB0A" w14:textId="2A8F1F57" w:rsidR="00511FCA" w:rsidRDefault="001B2062" w:rsidP="00511FCA">
      <w:pPr>
        <w:keepNext/>
        <w:keepLines/>
        <w:spacing w:before="180"/>
        <w:outlineLvl w:val="1"/>
        <w:rPr>
          <w:kern w:val="2"/>
          <w:lang w:val="en-US" w:eastAsia="zh-CN"/>
        </w:rPr>
      </w:pPr>
      <w:r w:rsidRPr="00AE2AF7">
        <w:rPr>
          <w:sz w:val="28"/>
          <w:szCs w:val="18"/>
          <w:lang w:val="sv-SE" w:eastAsia="zh-CN"/>
        </w:rPr>
        <w:t>2.</w:t>
      </w:r>
      <w:r>
        <w:rPr>
          <w:rFonts w:hint="eastAsia"/>
          <w:sz w:val="28"/>
          <w:szCs w:val="18"/>
          <w:lang w:val="sv-SE" w:eastAsia="zh-CN"/>
        </w:rPr>
        <w:t xml:space="preserve">1 </w:t>
      </w:r>
      <w:r w:rsidR="00FA5EFB">
        <w:rPr>
          <w:rFonts w:hint="eastAsia"/>
          <w:sz w:val="28"/>
          <w:szCs w:val="18"/>
          <w:lang w:val="sv-SE" w:eastAsia="zh-CN"/>
        </w:rPr>
        <w:t>General t</w:t>
      </w:r>
      <w:r w:rsidR="00D4560B">
        <w:rPr>
          <w:rFonts w:hint="eastAsia"/>
          <w:sz w:val="28"/>
          <w:szCs w:val="18"/>
          <w:lang w:val="sv-SE" w:eastAsia="zh-CN"/>
        </w:rPr>
        <w:t>est setup for A-IoT</w:t>
      </w:r>
      <w:r w:rsidR="00740F42">
        <w:rPr>
          <w:rFonts w:hint="eastAsia"/>
          <w:sz w:val="28"/>
          <w:szCs w:val="18"/>
          <w:lang w:val="sv-SE" w:eastAsia="zh-CN"/>
        </w:rPr>
        <w:t xml:space="preserve"> device </w:t>
      </w:r>
      <w:r w:rsidR="00FE4682">
        <w:rPr>
          <w:rFonts w:hint="eastAsia"/>
          <w:sz w:val="28"/>
          <w:szCs w:val="18"/>
          <w:lang w:val="sv-SE" w:eastAsia="zh-CN"/>
        </w:rPr>
        <w:t>t</w:t>
      </w:r>
      <w:r w:rsidR="00FA5EFB">
        <w:rPr>
          <w:rFonts w:hint="eastAsia"/>
          <w:sz w:val="28"/>
          <w:szCs w:val="18"/>
          <w:lang w:val="sv-SE" w:eastAsia="zh-CN"/>
        </w:rPr>
        <w:t>esting</w:t>
      </w:r>
    </w:p>
    <w:p w14:paraId="4E7C1036" w14:textId="77777777" w:rsidR="006875A3" w:rsidRDefault="00E63E72" w:rsidP="0050411D">
      <w:pPr>
        <w:spacing w:before="240"/>
        <w:jc w:val="both"/>
        <w:rPr>
          <w:kern w:val="2"/>
          <w:lang w:val="en-US" w:eastAsia="zh-CN"/>
        </w:rPr>
      </w:pPr>
      <w:r>
        <w:rPr>
          <w:rFonts w:hint="eastAsia"/>
          <w:kern w:val="2"/>
          <w:lang w:val="en-US" w:eastAsia="zh-CN"/>
        </w:rPr>
        <w:t xml:space="preserve">As agreed in [2], </w:t>
      </w:r>
      <w:r>
        <w:rPr>
          <w:kern w:val="2"/>
          <w:lang w:val="en-US" w:eastAsia="zh-CN"/>
        </w:rPr>
        <w:t>anechoic</w:t>
      </w:r>
      <w:r>
        <w:rPr>
          <w:rFonts w:hint="eastAsia"/>
          <w:kern w:val="2"/>
          <w:lang w:val="en-US" w:eastAsia="zh-CN"/>
        </w:rPr>
        <w:t xml:space="preserve"> chamber </w:t>
      </w:r>
      <w:r w:rsidR="00DA509F">
        <w:rPr>
          <w:rFonts w:hint="eastAsia"/>
          <w:kern w:val="2"/>
          <w:lang w:val="en-US" w:eastAsia="zh-CN"/>
        </w:rPr>
        <w:t>is considered as the baseline for device 1 testing in Rel-19</w:t>
      </w:r>
      <w:r w:rsidR="009F5D35">
        <w:rPr>
          <w:rFonts w:hint="eastAsia"/>
          <w:kern w:val="2"/>
          <w:lang w:val="en-US" w:eastAsia="zh-CN"/>
        </w:rPr>
        <w:t>. Therefore, t</w:t>
      </w:r>
      <w:r w:rsidR="001967A9">
        <w:rPr>
          <w:rFonts w:hint="eastAsia"/>
          <w:kern w:val="2"/>
          <w:lang w:val="en-US" w:eastAsia="zh-CN"/>
        </w:rPr>
        <w:t xml:space="preserve">he </w:t>
      </w:r>
      <w:r w:rsidR="002C0029">
        <w:rPr>
          <w:kern w:val="2"/>
          <w:lang w:val="en-US" w:eastAsia="zh-CN"/>
        </w:rPr>
        <w:t>traditional</w:t>
      </w:r>
      <w:r w:rsidR="001967A9">
        <w:rPr>
          <w:rFonts w:hint="eastAsia"/>
          <w:kern w:val="2"/>
          <w:lang w:val="en-US" w:eastAsia="zh-CN"/>
        </w:rPr>
        <w:t xml:space="preserve"> far-</w:t>
      </w:r>
      <w:r w:rsidR="00D6471A">
        <w:rPr>
          <w:rFonts w:hint="eastAsia"/>
          <w:kern w:val="2"/>
          <w:lang w:val="en-US" w:eastAsia="zh-CN"/>
        </w:rPr>
        <w:t>field</w:t>
      </w:r>
      <w:r w:rsidR="001967A9">
        <w:rPr>
          <w:rFonts w:hint="eastAsia"/>
          <w:kern w:val="2"/>
          <w:lang w:val="en-US" w:eastAsia="zh-CN"/>
        </w:rPr>
        <w:t xml:space="preserve"> </w:t>
      </w:r>
      <w:r w:rsidR="00D6030A">
        <w:rPr>
          <w:rFonts w:hint="eastAsia"/>
          <w:kern w:val="2"/>
          <w:lang w:val="en-US" w:eastAsia="zh-CN"/>
        </w:rPr>
        <w:t xml:space="preserve">test system </w:t>
      </w:r>
      <w:r w:rsidR="009556A4">
        <w:rPr>
          <w:rFonts w:hint="eastAsia"/>
          <w:kern w:val="2"/>
          <w:lang w:val="en-US" w:eastAsia="zh-CN"/>
        </w:rPr>
        <w:t xml:space="preserve">of AC </w:t>
      </w:r>
      <w:r w:rsidR="002C0029">
        <w:rPr>
          <w:rFonts w:hint="eastAsia"/>
          <w:kern w:val="2"/>
          <w:lang w:val="en-US" w:eastAsia="zh-CN"/>
        </w:rPr>
        <w:t xml:space="preserve">for handheld UE TRP and TRS testing </w:t>
      </w:r>
      <w:r w:rsidR="009556A4">
        <w:rPr>
          <w:rFonts w:hint="eastAsia"/>
          <w:kern w:val="2"/>
          <w:lang w:val="en-US" w:eastAsia="zh-CN"/>
        </w:rPr>
        <w:t xml:space="preserve">specified </w:t>
      </w:r>
      <w:r w:rsidR="00553D3B">
        <w:rPr>
          <w:rFonts w:hint="eastAsia"/>
          <w:kern w:val="2"/>
          <w:lang w:val="en-US" w:eastAsia="zh-CN"/>
        </w:rPr>
        <w:t xml:space="preserve">in </w:t>
      </w:r>
      <w:r w:rsidR="001A3869">
        <w:rPr>
          <w:rFonts w:hint="eastAsia"/>
          <w:kern w:val="2"/>
          <w:lang w:val="en-US" w:eastAsia="zh-CN"/>
        </w:rPr>
        <w:t xml:space="preserve">section A.3 of </w:t>
      </w:r>
      <w:r w:rsidR="00553D3B">
        <w:rPr>
          <w:rFonts w:hint="eastAsia"/>
          <w:kern w:val="2"/>
          <w:lang w:val="en-US" w:eastAsia="zh-CN"/>
        </w:rPr>
        <w:t xml:space="preserve">TS 38.161 </w:t>
      </w:r>
      <w:r w:rsidR="00E678DE">
        <w:rPr>
          <w:rFonts w:hint="eastAsia"/>
          <w:kern w:val="2"/>
          <w:lang w:val="en-US" w:eastAsia="zh-CN"/>
        </w:rPr>
        <w:t>[</w:t>
      </w:r>
      <w:r w:rsidR="00247462">
        <w:rPr>
          <w:rFonts w:hint="eastAsia"/>
          <w:kern w:val="2"/>
          <w:lang w:val="en-US" w:eastAsia="zh-CN"/>
        </w:rPr>
        <w:t>3</w:t>
      </w:r>
      <w:r w:rsidR="00E678DE">
        <w:rPr>
          <w:rFonts w:hint="eastAsia"/>
          <w:kern w:val="2"/>
          <w:lang w:val="en-US" w:eastAsia="zh-CN"/>
        </w:rPr>
        <w:t>] can be considered as the starting point</w:t>
      </w:r>
      <w:r w:rsidR="008477E1">
        <w:rPr>
          <w:rFonts w:hint="eastAsia"/>
          <w:kern w:val="2"/>
          <w:lang w:val="en-US" w:eastAsia="zh-CN"/>
        </w:rPr>
        <w:t xml:space="preserve"> for A-IoT device testing</w:t>
      </w:r>
      <w:r w:rsidR="001A3869">
        <w:rPr>
          <w:rFonts w:hint="eastAsia"/>
          <w:kern w:val="2"/>
          <w:lang w:val="en-US" w:eastAsia="zh-CN"/>
        </w:rPr>
        <w:t>.</w:t>
      </w:r>
      <w:r w:rsidR="00637A93">
        <w:rPr>
          <w:rFonts w:hint="eastAsia"/>
          <w:kern w:val="2"/>
          <w:lang w:val="en-US" w:eastAsia="zh-CN"/>
        </w:rPr>
        <w:t xml:space="preserve"> </w:t>
      </w:r>
    </w:p>
    <w:p w14:paraId="7E050A9F" w14:textId="20EC70B6" w:rsidR="006875A3" w:rsidRPr="00EB2AE9" w:rsidRDefault="00EB2AE9" w:rsidP="00EB2AE9">
      <w:pPr>
        <w:pStyle w:val="Heading3"/>
        <w:rPr>
          <w:color w:val="auto"/>
          <w:sz w:val="24"/>
          <w:szCs w:val="24"/>
          <w:lang w:val="en-US" w:eastAsia="zh-CN"/>
        </w:rPr>
      </w:pPr>
      <w:r w:rsidRPr="00EB2AE9">
        <w:rPr>
          <w:rFonts w:hint="eastAsia"/>
          <w:color w:val="auto"/>
          <w:sz w:val="24"/>
          <w:szCs w:val="24"/>
          <w:lang w:val="en-US" w:eastAsia="zh-CN"/>
        </w:rPr>
        <w:t xml:space="preserve">2.1.1 </w:t>
      </w:r>
      <w:r w:rsidR="006875A3" w:rsidRPr="00EB2AE9">
        <w:rPr>
          <w:rFonts w:hint="eastAsia"/>
          <w:color w:val="auto"/>
          <w:sz w:val="24"/>
          <w:szCs w:val="24"/>
          <w:lang w:val="en-US" w:eastAsia="zh-CN"/>
        </w:rPr>
        <w:t>Chamber setup</w:t>
      </w:r>
    </w:p>
    <w:p w14:paraId="61F4B6C7" w14:textId="17F58078" w:rsidR="007616ED" w:rsidRDefault="00575B56" w:rsidP="0050411D">
      <w:pPr>
        <w:spacing w:before="240"/>
        <w:jc w:val="both"/>
        <w:rPr>
          <w:kern w:val="2"/>
          <w:lang w:val="en-US" w:eastAsia="zh-CN"/>
        </w:rPr>
      </w:pPr>
      <w:r>
        <w:rPr>
          <w:rFonts w:hint="eastAsia"/>
          <w:kern w:val="2"/>
          <w:lang w:val="en-US" w:eastAsia="zh-CN"/>
        </w:rPr>
        <w:t xml:space="preserve">Since the target scenario for Rel-19 A-IoT WI is D1T1-B in </w:t>
      </w:r>
      <w:r>
        <w:rPr>
          <w:kern w:val="2"/>
          <w:lang w:val="en-US" w:eastAsia="zh-CN"/>
        </w:rPr>
        <w:t>which</w:t>
      </w:r>
      <w:r>
        <w:rPr>
          <w:rFonts w:hint="eastAsia"/>
          <w:kern w:val="2"/>
          <w:lang w:val="en-US" w:eastAsia="zh-CN"/>
        </w:rPr>
        <w:t xml:space="preserve"> CW node is outside</w:t>
      </w:r>
      <w:r w:rsidR="00CD380A">
        <w:rPr>
          <w:rFonts w:hint="eastAsia"/>
          <w:kern w:val="2"/>
          <w:lang w:val="en-US" w:eastAsia="zh-CN"/>
        </w:rPr>
        <w:t xml:space="preserve">, </w:t>
      </w:r>
      <w:r w:rsidR="006E09DC">
        <w:rPr>
          <w:rFonts w:hint="eastAsia"/>
          <w:kern w:val="2"/>
          <w:lang w:val="en-US" w:eastAsia="zh-CN"/>
        </w:rPr>
        <w:t>the</w:t>
      </w:r>
      <w:r w:rsidR="00CD380A">
        <w:rPr>
          <w:rFonts w:hint="eastAsia"/>
          <w:kern w:val="2"/>
          <w:lang w:val="en-US" w:eastAsia="zh-CN"/>
        </w:rPr>
        <w:t xml:space="preserve"> possible test setup </w:t>
      </w:r>
      <w:r w:rsidR="000A2916">
        <w:rPr>
          <w:kern w:val="2"/>
          <w:lang w:val="en-US" w:eastAsia="zh-CN"/>
        </w:rPr>
        <w:t>shown</w:t>
      </w:r>
      <w:r w:rsidR="000A2916">
        <w:rPr>
          <w:rFonts w:hint="eastAsia"/>
          <w:kern w:val="2"/>
          <w:lang w:val="en-US" w:eastAsia="zh-CN"/>
        </w:rPr>
        <w:t xml:space="preserve"> in Figure 1 </w:t>
      </w:r>
      <w:r w:rsidR="00CD380A">
        <w:rPr>
          <w:rFonts w:hint="eastAsia"/>
          <w:kern w:val="2"/>
          <w:lang w:val="en-US" w:eastAsia="zh-CN"/>
        </w:rPr>
        <w:t xml:space="preserve">with </w:t>
      </w:r>
      <w:r w:rsidR="006139CF">
        <w:rPr>
          <w:kern w:val="2"/>
          <w:lang w:val="en-US" w:eastAsia="zh-CN"/>
        </w:rPr>
        <w:t>separate</w:t>
      </w:r>
      <w:r w:rsidR="006139CF">
        <w:rPr>
          <w:rFonts w:hint="eastAsia"/>
          <w:kern w:val="2"/>
          <w:lang w:val="en-US" w:eastAsia="zh-CN"/>
        </w:rPr>
        <w:t xml:space="preserve"> </w:t>
      </w:r>
      <w:r w:rsidR="00CD380A">
        <w:rPr>
          <w:rFonts w:hint="eastAsia"/>
          <w:kern w:val="2"/>
          <w:lang w:val="en-US" w:eastAsia="zh-CN"/>
        </w:rPr>
        <w:t>CW</w:t>
      </w:r>
      <w:r w:rsidR="006E09DC">
        <w:rPr>
          <w:rFonts w:hint="eastAsia"/>
          <w:kern w:val="2"/>
          <w:lang w:val="en-US" w:eastAsia="zh-CN"/>
        </w:rPr>
        <w:t>/</w:t>
      </w:r>
      <w:r w:rsidR="00CD380A">
        <w:rPr>
          <w:rFonts w:hint="eastAsia"/>
          <w:kern w:val="2"/>
          <w:lang w:val="en-US" w:eastAsia="zh-CN"/>
        </w:rPr>
        <w:t>RF energy</w:t>
      </w:r>
      <w:r w:rsidR="00243955">
        <w:rPr>
          <w:rFonts w:hint="eastAsia"/>
          <w:kern w:val="2"/>
          <w:lang w:val="en-US" w:eastAsia="zh-CN"/>
        </w:rPr>
        <w:t xml:space="preserve"> source and measurement antenna</w:t>
      </w:r>
      <w:r w:rsidR="00CD380A">
        <w:rPr>
          <w:rFonts w:hint="eastAsia"/>
          <w:kern w:val="2"/>
          <w:lang w:val="en-US" w:eastAsia="zh-CN"/>
        </w:rPr>
        <w:t xml:space="preserve"> descripted in [</w:t>
      </w:r>
      <w:r w:rsidR="00B239E1">
        <w:rPr>
          <w:rFonts w:hint="eastAsia"/>
          <w:kern w:val="2"/>
          <w:lang w:val="en-US" w:eastAsia="zh-CN"/>
        </w:rPr>
        <w:t>2, 4</w:t>
      </w:r>
      <w:r w:rsidR="00CD380A">
        <w:rPr>
          <w:rFonts w:hint="eastAsia"/>
          <w:kern w:val="2"/>
          <w:lang w:val="en-US" w:eastAsia="zh-CN"/>
        </w:rPr>
        <w:t xml:space="preserve">] </w:t>
      </w:r>
      <w:r w:rsidR="001846D4">
        <w:rPr>
          <w:rFonts w:hint="eastAsia"/>
          <w:kern w:val="2"/>
          <w:lang w:val="en-US" w:eastAsia="zh-CN"/>
        </w:rPr>
        <w:t xml:space="preserve">can </w:t>
      </w:r>
      <w:r w:rsidR="00243955">
        <w:rPr>
          <w:rFonts w:hint="eastAsia"/>
          <w:kern w:val="2"/>
          <w:lang w:val="en-US" w:eastAsia="zh-CN"/>
        </w:rPr>
        <w:t xml:space="preserve">be used as the </w:t>
      </w:r>
      <w:r w:rsidR="004C360A">
        <w:rPr>
          <w:rFonts w:hint="eastAsia"/>
          <w:kern w:val="2"/>
          <w:lang w:val="en-US" w:eastAsia="zh-CN"/>
        </w:rPr>
        <w:t xml:space="preserve">starting point of </w:t>
      </w:r>
      <w:r w:rsidR="00243955">
        <w:rPr>
          <w:rFonts w:hint="eastAsia"/>
          <w:kern w:val="2"/>
          <w:lang w:val="en-US" w:eastAsia="zh-CN"/>
        </w:rPr>
        <w:t xml:space="preserve">test setup for A-IoT </w:t>
      </w:r>
      <w:r w:rsidR="00243955">
        <w:rPr>
          <w:kern w:val="2"/>
          <w:lang w:val="en-US" w:eastAsia="zh-CN"/>
        </w:rPr>
        <w:t>device</w:t>
      </w:r>
      <w:r w:rsidR="00243955">
        <w:rPr>
          <w:rFonts w:hint="eastAsia"/>
          <w:kern w:val="2"/>
          <w:lang w:val="en-US" w:eastAsia="zh-CN"/>
        </w:rPr>
        <w:t xml:space="preserve"> OTA testing. </w:t>
      </w:r>
      <w:r w:rsidR="002C0029">
        <w:rPr>
          <w:rFonts w:hint="eastAsia"/>
          <w:kern w:val="2"/>
          <w:lang w:val="en-US" w:eastAsia="zh-CN"/>
        </w:rPr>
        <w:t xml:space="preserve">Different from </w:t>
      </w:r>
      <w:r w:rsidR="001E2E08">
        <w:rPr>
          <w:kern w:val="2"/>
          <w:lang w:val="en-US" w:eastAsia="zh-CN"/>
        </w:rPr>
        <w:t>traditional</w:t>
      </w:r>
      <w:r w:rsidR="001E2E08">
        <w:rPr>
          <w:rFonts w:hint="eastAsia"/>
          <w:kern w:val="2"/>
          <w:lang w:val="en-US" w:eastAsia="zh-CN"/>
        </w:rPr>
        <w:t xml:space="preserve"> AC for handheld UE TRP and TRS testing, at least the following test setup parameters shall be defined for A-IoT </w:t>
      </w:r>
      <w:r w:rsidR="008D1883">
        <w:rPr>
          <w:kern w:val="2"/>
          <w:lang w:val="en-US" w:eastAsia="zh-CN"/>
        </w:rPr>
        <w:t>device</w:t>
      </w:r>
      <w:r w:rsidR="008D1883">
        <w:rPr>
          <w:rFonts w:hint="eastAsia"/>
          <w:kern w:val="2"/>
          <w:lang w:val="en-US" w:eastAsia="zh-CN"/>
        </w:rPr>
        <w:t xml:space="preserve"> testing</w:t>
      </w:r>
      <w:r w:rsidR="007C124B">
        <w:rPr>
          <w:rFonts w:hint="eastAsia"/>
          <w:kern w:val="2"/>
          <w:lang w:val="en-US" w:eastAsia="zh-CN"/>
        </w:rPr>
        <w:t xml:space="preserve"> with the </w:t>
      </w:r>
      <w:r w:rsidR="007C124B">
        <w:rPr>
          <w:kern w:val="2"/>
          <w:lang w:val="en-US" w:eastAsia="zh-CN"/>
        </w:rPr>
        <w:t>specific</w:t>
      </w:r>
      <w:r w:rsidR="007C124B">
        <w:rPr>
          <w:rFonts w:hint="eastAsia"/>
          <w:kern w:val="2"/>
          <w:lang w:val="en-US" w:eastAsia="zh-CN"/>
        </w:rPr>
        <w:t xml:space="preserve"> </w:t>
      </w:r>
      <w:r w:rsidR="007C124B" w:rsidRPr="007C124B">
        <w:rPr>
          <w:rFonts w:hint="eastAsia"/>
          <w:kern w:val="2"/>
          <w:lang w:val="en-US" w:eastAsia="zh-CN"/>
        </w:rPr>
        <w:t>criteria</w:t>
      </w:r>
      <w:r w:rsidR="008D1883">
        <w:rPr>
          <w:rFonts w:hint="eastAsia"/>
          <w:kern w:val="2"/>
          <w:lang w:val="en-US" w:eastAsia="zh-CN"/>
        </w:rPr>
        <w:t>.</w:t>
      </w:r>
    </w:p>
    <w:p w14:paraId="6087D2B6" w14:textId="77777777" w:rsidR="008477E1" w:rsidRDefault="008477E1" w:rsidP="008477E1">
      <w:pPr>
        <w:spacing w:before="240"/>
        <w:jc w:val="center"/>
        <w:rPr>
          <w:kern w:val="2"/>
          <w:lang w:val="en-US" w:eastAsia="zh-CN"/>
        </w:rPr>
      </w:pPr>
      <w:r>
        <w:rPr>
          <w:noProof/>
          <w:kern w:val="2"/>
          <w:lang w:val="en-US" w:eastAsia="zh-CN"/>
        </w:rPr>
        <w:lastRenderedPageBreak/>
        <w:drawing>
          <wp:inline distT="0" distB="0" distL="0" distR="0" wp14:anchorId="2E9EF010" wp14:editId="3AA4A430">
            <wp:extent cx="2273085" cy="2004281"/>
            <wp:effectExtent l="0" t="0" r="0" b="0"/>
            <wp:docPr id="985249552" name="Picture 1" descr="A diagram of a solar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249552" name="Picture 1" descr="A diagram of a solar panel&#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1337" cy="2011557"/>
                    </a:xfrm>
                    <a:prstGeom prst="rect">
                      <a:avLst/>
                    </a:prstGeom>
                    <a:noFill/>
                  </pic:spPr>
                </pic:pic>
              </a:graphicData>
            </a:graphic>
          </wp:inline>
        </w:drawing>
      </w:r>
    </w:p>
    <w:p w14:paraId="1DE7CBF2" w14:textId="3180548B" w:rsidR="008477E1" w:rsidRDefault="008477E1" w:rsidP="008477E1">
      <w:pPr>
        <w:spacing w:before="240"/>
        <w:jc w:val="center"/>
        <w:rPr>
          <w:kern w:val="2"/>
          <w:lang w:val="en-US" w:eastAsia="zh-CN"/>
        </w:rPr>
      </w:pPr>
      <w:r>
        <w:rPr>
          <w:rFonts w:hint="eastAsia"/>
          <w:kern w:val="2"/>
          <w:lang w:val="en-US" w:eastAsia="zh-CN"/>
        </w:rPr>
        <w:t>Figure 1: An example of test setup for A-IoT device OTA testing</w:t>
      </w:r>
    </w:p>
    <w:p w14:paraId="7B96D9DD" w14:textId="2FC36633" w:rsidR="00274544" w:rsidRPr="003A39FD" w:rsidRDefault="00274544" w:rsidP="00E77914">
      <w:pPr>
        <w:spacing w:before="240"/>
        <w:jc w:val="both"/>
        <w:rPr>
          <w:b/>
          <w:bCs/>
          <w:kern w:val="2"/>
          <w:lang w:val="en-US" w:eastAsia="zh-CN"/>
        </w:rPr>
      </w:pPr>
      <w:r w:rsidRPr="003A39FD">
        <w:rPr>
          <w:b/>
          <w:bCs/>
          <w:kern w:val="2"/>
          <w:lang w:val="en-US" w:eastAsia="zh-CN"/>
        </w:rPr>
        <w:t>Proposal</w:t>
      </w:r>
      <w:r w:rsidRPr="003A39FD">
        <w:rPr>
          <w:rFonts w:hint="eastAsia"/>
          <w:b/>
          <w:bCs/>
          <w:kern w:val="2"/>
          <w:lang w:val="en-US" w:eastAsia="zh-CN"/>
        </w:rPr>
        <w:t xml:space="preserve"> </w:t>
      </w:r>
      <w:r w:rsidR="00D772E7">
        <w:rPr>
          <w:rFonts w:hint="eastAsia"/>
          <w:b/>
          <w:bCs/>
          <w:kern w:val="2"/>
          <w:lang w:val="en-US" w:eastAsia="zh-CN"/>
        </w:rPr>
        <w:t>1</w:t>
      </w:r>
      <w:r w:rsidRPr="003A39FD">
        <w:rPr>
          <w:rFonts w:hint="eastAsia"/>
          <w:b/>
          <w:bCs/>
          <w:kern w:val="2"/>
          <w:lang w:val="en-US" w:eastAsia="zh-CN"/>
        </w:rPr>
        <w:t xml:space="preserve">: The </w:t>
      </w:r>
      <w:r w:rsidR="003A39FD" w:rsidRPr="003A39FD">
        <w:rPr>
          <w:rFonts w:hint="eastAsia"/>
          <w:b/>
          <w:bCs/>
          <w:kern w:val="2"/>
          <w:lang w:val="en-US" w:eastAsia="zh-CN"/>
        </w:rPr>
        <w:t xml:space="preserve">following test setup parameters shall be </w:t>
      </w:r>
      <w:r w:rsidR="003A39FD" w:rsidRPr="003A39FD">
        <w:rPr>
          <w:b/>
          <w:bCs/>
          <w:kern w:val="2"/>
          <w:lang w:val="en-US" w:eastAsia="zh-CN"/>
        </w:rPr>
        <w:t>defined</w:t>
      </w:r>
      <w:r w:rsidR="003A39FD" w:rsidRPr="003A39FD">
        <w:rPr>
          <w:rFonts w:hint="eastAsia"/>
          <w:b/>
          <w:bCs/>
          <w:kern w:val="2"/>
          <w:lang w:val="en-US" w:eastAsia="zh-CN"/>
        </w:rPr>
        <w:t xml:space="preserve"> for A-IoT </w:t>
      </w:r>
      <w:r w:rsidR="003A39FD" w:rsidRPr="003A39FD">
        <w:rPr>
          <w:b/>
          <w:bCs/>
          <w:kern w:val="2"/>
          <w:lang w:val="en-US" w:eastAsia="zh-CN"/>
        </w:rPr>
        <w:t>device</w:t>
      </w:r>
      <w:r w:rsidR="003A39FD" w:rsidRPr="003A39FD">
        <w:rPr>
          <w:rFonts w:hint="eastAsia"/>
          <w:b/>
          <w:bCs/>
          <w:kern w:val="2"/>
          <w:lang w:val="en-US" w:eastAsia="zh-CN"/>
        </w:rPr>
        <w:t xml:space="preserve"> OTA testing</w:t>
      </w:r>
      <w:r w:rsidR="00293A27">
        <w:rPr>
          <w:rFonts w:hint="eastAsia"/>
          <w:b/>
          <w:bCs/>
          <w:kern w:val="2"/>
          <w:lang w:val="en-US" w:eastAsia="zh-CN"/>
        </w:rPr>
        <w:t xml:space="preserve"> with the specific criteria</w:t>
      </w:r>
      <w:r w:rsidR="003A39FD" w:rsidRPr="003A39FD">
        <w:rPr>
          <w:rFonts w:hint="eastAsia"/>
          <w:b/>
          <w:bCs/>
          <w:kern w:val="2"/>
          <w:lang w:val="en-US" w:eastAsia="zh-CN"/>
        </w:rPr>
        <w:t>:</w:t>
      </w:r>
    </w:p>
    <w:p w14:paraId="3E93CC2E" w14:textId="2F6DEA55" w:rsidR="005F1A79" w:rsidRDefault="005F1A79" w:rsidP="005F1A79">
      <w:pPr>
        <w:pStyle w:val="ListParagraph"/>
        <w:numPr>
          <w:ilvl w:val="0"/>
          <w:numId w:val="7"/>
        </w:numPr>
        <w:spacing w:before="240"/>
        <w:jc w:val="both"/>
        <w:rPr>
          <w:b/>
          <w:bCs/>
          <w:kern w:val="2"/>
          <w:lang w:val="en-US" w:eastAsia="zh-CN"/>
        </w:rPr>
      </w:pPr>
      <w:r w:rsidRPr="003A39FD">
        <w:rPr>
          <w:rFonts w:hint="eastAsia"/>
          <w:b/>
          <w:bCs/>
          <w:kern w:val="2"/>
          <w:lang w:val="en-US" w:eastAsia="zh-CN"/>
        </w:rPr>
        <w:t>D</w:t>
      </w:r>
      <w:r w:rsidRPr="003A39FD">
        <w:rPr>
          <w:rFonts w:hint="eastAsia"/>
          <w:b/>
          <w:bCs/>
          <w:kern w:val="2"/>
          <w:vertAlign w:val="subscript"/>
          <w:lang w:val="en-US" w:eastAsia="zh-CN"/>
        </w:rPr>
        <w:t>MA2D</w:t>
      </w:r>
      <w:r w:rsidRPr="003A39FD">
        <w:rPr>
          <w:rFonts w:hint="eastAsia"/>
          <w:b/>
          <w:bCs/>
          <w:kern w:val="2"/>
          <w:lang w:val="en-US" w:eastAsia="zh-CN"/>
        </w:rPr>
        <w:t>: distance between measurement antenna and DUT</w:t>
      </w:r>
    </w:p>
    <w:p w14:paraId="61676CB1" w14:textId="5784DDD0" w:rsidR="007C124B" w:rsidRPr="005F1A79" w:rsidRDefault="00D8168B" w:rsidP="007C124B">
      <w:pPr>
        <w:pStyle w:val="ListParagraph"/>
        <w:numPr>
          <w:ilvl w:val="1"/>
          <w:numId w:val="7"/>
        </w:numPr>
        <w:spacing w:before="240"/>
        <w:jc w:val="both"/>
        <w:rPr>
          <w:b/>
          <w:bCs/>
          <w:kern w:val="2"/>
          <w:lang w:val="en-US" w:eastAsia="zh-CN"/>
        </w:rPr>
      </w:pPr>
      <w:r>
        <w:rPr>
          <w:rFonts w:hint="eastAsia"/>
          <w:b/>
          <w:bCs/>
          <w:kern w:val="2"/>
          <w:lang w:val="en-US" w:eastAsia="zh-CN"/>
        </w:rPr>
        <w:t xml:space="preserve">To follow the </w:t>
      </w:r>
      <w:r>
        <w:rPr>
          <w:b/>
          <w:bCs/>
          <w:kern w:val="2"/>
          <w:lang w:val="en-US" w:eastAsia="zh-CN"/>
        </w:rPr>
        <w:t>minimum</w:t>
      </w:r>
      <w:r>
        <w:rPr>
          <w:rFonts w:hint="eastAsia"/>
          <w:b/>
          <w:bCs/>
          <w:kern w:val="2"/>
          <w:lang w:val="en-US" w:eastAsia="zh-CN"/>
        </w:rPr>
        <w:t xml:space="preserve"> range length for TRP and TRS OTA testing</w:t>
      </w:r>
      <w:r w:rsidR="00B2170C">
        <w:rPr>
          <w:rFonts w:hint="eastAsia"/>
          <w:b/>
          <w:bCs/>
          <w:kern w:val="2"/>
          <w:lang w:val="en-US" w:eastAsia="zh-CN"/>
        </w:rPr>
        <w:t xml:space="preserve"> with 30cm quiet zone size</w:t>
      </w:r>
      <w:r>
        <w:rPr>
          <w:rFonts w:hint="eastAsia"/>
          <w:b/>
          <w:bCs/>
          <w:kern w:val="2"/>
          <w:lang w:val="en-US" w:eastAsia="zh-CN"/>
        </w:rPr>
        <w:t xml:space="preserve"> </w:t>
      </w:r>
      <w:r w:rsidR="004C360A">
        <w:rPr>
          <w:rFonts w:hint="eastAsia"/>
          <w:b/>
          <w:bCs/>
          <w:kern w:val="2"/>
          <w:lang w:val="en-US" w:eastAsia="zh-CN"/>
        </w:rPr>
        <w:t xml:space="preserve">defined </w:t>
      </w:r>
      <w:r w:rsidR="00B2170C">
        <w:rPr>
          <w:rFonts w:hint="eastAsia"/>
          <w:b/>
          <w:bCs/>
          <w:kern w:val="2"/>
          <w:lang w:val="en-US" w:eastAsia="zh-CN"/>
        </w:rPr>
        <w:t>in Table A.3.4-1 of TS 38.161</w:t>
      </w:r>
    </w:p>
    <w:p w14:paraId="49780D7F" w14:textId="76588FDB" w:rsidR="003A39FD" w:rsidRDefault="003A39FD" w:rsidP="003A39FD">
      <w:pPr>
        <w:pStyle w:val="ListParagraph"/>
        <w:numPr>
          <w:ilvl w:val="0"/>
          <w:numId w:val="7"/>
        </w:numPr>
        <w:spacing w:before="240"/>
        <w:jc w:val="both"/>
        <w:rPr>
          <w:b/>
          <w:bCs/>
          <w:kern w:val="2"/>
          <w:lang w:val="en-US" w:eastAsia="zh-CN"/>
        </w:rPr>
      </w:pPr>
      <w:r w:rsidRPr="003A39FD">
        <w:rPr>
          <w:rFonts w:hint="eastAsia"/>
          <w:b/>
          <w:bCs/>
          <w:kern w:val="2"/>
          <w:lang w:val="en-US" w:eastAsia="zh-CN"/>
        </w:rPr>
        <w:t>D</w:t>
      </w:r>
      <w:r w:rsidRPr="003A39FD">
        <w:rPr>
          <w:rFonts w:hint="eastAsia"/>
          <w:b/>
          <w:bCs/>
          <w:kern w:val="2"/>
          <w:vertAlign w:val="subscript"/>
          <w:lang w:val="en-US" w:eastAsia="zh-CN"/>
        </w:rPr>
        <w:t>CW2D</w:t>
      </w:r>
      <w:r w:rsidRPr="003A39FD">
        <w:rPr>
          <w:rFonts w:hint="eastAsia"/>
          <w:b/>
          <w:bCs/>
          <w:kern w:val="2"/>
          <w:lang w:val="en-US" w:eastAsia="zh-CN"/>
        </w:rPr>
        <w:t>: distance between CW node and DUT</w:t>
      </w:r>
    </w:p>
    <w:p w14:paraId="74796564" w14:textId="38399455" w:rsidR="00B2170C" w:rsidRPr="00B2170C" w:rsidRDefault="00B2170C" w:rsidP="00B2170C">
      <w:pPr>
        <w:pStyle w:val="ListParagraph"/>
        <w:numPr>
          <w:ilvl w:val="1"/>
          <w:numId w:val="7"/>
        </w:numPr>
        <w:spacing w:before="240"/>
        <w:jc w:val="both"/>
        <w:rPr>
          <w:b/>
          <w:bCs/>
          <w:kern w:val="2"/>
          <w:lang w:val="en-US" w:eastAsia="zh-CN"/>
        </w:rPr>
      </w:pPr>
      <w:r>
        <w:rPr>
          <w:rFonts w:hint="eastAsia"/>
          <w:b/>
          <w:bCs/>
          <w:kern w:val="2"/>
          <w:lang w:val="en-US" w:eastAsia="zh-CN"/>
        </w:rPr>
        <w:t xml:space="preserve">To follow the </w:t>
      </w:r>
      <w:r>
        <w:rPr>
          <w:b/>
          <w:bCs/>
          <w:kern w:val="2"/>
          <w:lang w:val="en-US" w:eastAsia="zh-CN"/>
        </w:rPr>
        <w:t>minimum</w:t>
      </w:r>
      <w:r>
        <w:rPr>
          <w:rFonts w:hint="eastAsia"/>
          <w:b/>
          <w:bCs/>
          <w:kern w:val="2"/>
          <w:lang w:val="en-US" w:eastAsia="zh-CN"/>
        </w:rPr>
        <w:t xml:space="preserve"> range length for TRP and TRS OTA testing with 30cm quiet zone size </w:t>
      </w:r>
      <w:r w:rsidR="004C360A">
        <w:rPr>
          <w:rFonts w:hint="eastAsia"/>
          <w:b/>
          <w:bCs/>
          <w:kern w:val="2"/>
          <w:lang w:val="en-US" w:eastAsia="zh-CN"/>
        </w:rPr>
        <w:t xml:space="preserve">defined </w:t>
      </w:r>
      <w:r>
        <w:rPr>
          <w:rFonts w:hint="eastAsia"/>
          <w:b/>
          <w:bCs/>
          <w:kern w:val="2"/>
          <w:lang w:val="en-US" w:eastAsia="zh-CN"/>
        </w:rPr>
        <w:t>in Table A.3.4-1 of TS 38.161</w:t>
      </w:r>
    </w:p>
    <w:p w14:paraId="04423304" w14:textId="572BBC7C" w:rsidR="003A39FD" w:rsidRDefault="003A39FD" w:rsidP="00E77914">
      <w:pPr>
        <w:pStyle w:val="ListParagraph"/>
        <w:numPr>
          <w:ilvl w:val="0"/>
          <w:numId w:val="7"/>
        </w:numPr>
        <w:spacing w:before="240"/>
        <w:jc w:val="both"/>
        <w:rPr>
          <w:b/>
          <w:bCs/>
          <w:kern w:val="2"/>
          <w:lang w:val="en-US" w:eastAsia="zh-CN"/>
        </w:rPr>
      </w:pPr>
      <w:r w:rsidRPr="003A39FD">
        <w:rPr>
          <w:rFonts w:hint="eastAsia"/>
          <w:b/>
          <w:bCs/>
          <w:kern w:val="2"/>
          <w:lang w:val="en-US" w:eastAsia="zh-CN"/>
        </w:rPr>
        <w:t>Iso</w:t>
      </w:r>
      <w:r w:rsidRPr="003A39FD">
        <w:rPr>
          <w:rFonts w:hint="eastAsia"/>
          <w:b/>
          <w:bCs/>
          <w:kern w:val="2"/>
          <w:vertAlign w:val="subscript"/>
          <w:lang w:val="en-US" w:eastAsia="zh-CN"/>
        </w:rPr>
        <w:t>CW2M</w:t>
      </w:r>
      <w:r w:rsidRPr="003A39FD">
        <w:rPr>
          <w:rFonts w:hint="eastAsia"/>
          <w:b/>
          <w:bCs/>
          <w:kern w:val="2"/>
          <w:lang w:val="en-US" w:eastAsia="zh-CN"/>
        </w:rPr>
        <w:t xml:space="preserve">: </w:t>
      </w:r>
      <w:r w:rsidRPr="003A39FD">
        <w:rPr>
          <w:b/>
          <w:bCs/>
          <w:kern w:val="2"/>
          <w:lang w:val="en-US" w:eastAsia="zh-CN"/>
        </w:rPr>
        <w:t>Isolation</w:t>
      </w:r>
      <w:r w:rsidRPr="003A39FD">
        <w:rPr>
          <w:rFonts w:hint="eastAsia"/>
          <w:b/>
          <w:bCs/>
          <w:kern w:val="2"/>
          <w:lang w:val="en-US" w:eastAsia="zh-CN"/>
        </w:rPr>
        <w:t xml:space="preserve"> between CW node and measurement antenna</w:t>
      </w:r>
    </w:p>
    <w:p w14:paraId="715A179E" w14:textId="6DE83984" w:rsidR="00E428B3" w:rsidRDefault="00247F00" w:rsidP="00E428B3">
      <w:pPr>
        <w:pStyle w:val="ListParagraph"/>
        <w:numPr>
          <w:ilvl w:val="1"/>
          <w:numId w:val="7"/>
        </w:numPr>
        <w:spacing w:before="240"/>
        <w:jc w:val="both"/>
        <w:rPr>
          <w:b/>
          <w:bCs/>
          <w:kern w:val="2"/>
          <w:lang w:val="en-US" w:eastAsia="zh-CN"/>
        </w:rPr>
      </w:pPr>
      <w:r>
        <w:rPr>
          <w:rFonts w:hint="eastAsia"/>
          <w:b/>
          <w:bCs/>
          <w:kern w:val="2"/>
          <w:lang w:val="en-US" w:eastAsia="zh-CN"/>
        </w:rPr>
        <w:t xml:space="preserve">To </w:t>
      </w:r>
      <w:r w:rsidR="004C360A">
        <w:rPr>
          <w:rFonts w:hint="eastAsia"/>
          <w:b/>
          <w:bCs/>
          <w:kern w:val="2"/>
          <w:lang w:val="en-US" w:eastAsia="zh-CN"/>
        </w:rPr>
        <w:t>ensure that</w:t>
      </w:r>
      <w:r>
        <w:rPr>
          <w:rFonts w:hint="eastAsia"/>
          <w:b/>
          <w:bCs/>
          <w:kern w:val="2"/>
          <w:lang w:val="en-US" w:eastAsia="zh-CN"/>
        </w:rPr>
        <w:t xml:space="preserve"> the received D2R signal in measurement antenna </w:t>
      </w:r>
      <w:r w:rsidR="0011182A">
        <w:rPr>
          <w:rFonts w:hint="eastAsia"/>
          <w:b/>
          <w:bCs/>
          <w:kern w:val="2"/>
          <w:lang w:val="en-US" w:eastAsia="zh-CN"/>
        </w:rPr>
        <w:t xml:space="preserve">is X dB higher than CW </w:t>
      </w:r>
      <w:r w:rsidR="00C33BD3">
        <w:rPr>
          <w:rFonts w:hint="eastAsia"/>
          <w:b/>
          <w:bCs/>
          <w:kern w:val="2"/>
          <w:lang w:val="en-US" w:eastAsia="zh-CN"/>
        </w:rPr>
        <w:t xml:space="preserve">signal </w:t>
      </w:r>
      <w:r w:rsidR="0011182A">
        <w:rPr>
          <w:rFonts w:hint="eastAsia"/>
          <w:b/>
          <w:bCs/>
          <w:kern w:val="2"/>
          <w:lang w:val="en-US" w:eastAsia="zh-CN"/>
        </w:rPr>
        <w:t>leakage to measurement</w:t>
      </w:r>
      <w:r w:rsidR="002256E0">
        <w:rPr>
          <w:rFonts w:hint="eastAsia"/>
          <w:b/>
          <w:bCs/>
          <w:kern w:val="2"/>
          <w:lang w:val="en-US" w:eastAsia="zh-CN"/>
        </w:rPr>
        <w:t>. FFS on X value</w:t>
      </w:r>
    </w:p>
    <w:p w14:paraId="1498C139" w14:textId="49737AAF" w:rsidR="00723596" w:rsidRPr="00723596" w:rsidRDefault="00723596" w:rsidP="00723596">
      <w:pPr>
        <w:spacing w:before="240"/>
        <w:jc w:val="both"/>
        <w:rPr>
          <w:b/>
          <w:bCs/>
          <w:kern w:val="2"/>
          <w:lang w:val="en-US" w:eastAsia="zh-CN"/>
        </w:rPr>
      </w:pPr>
      <w:r>
        <w:rPr>
          <w:rFonts w:hint="eastAsia"/>
          <w:b/>
          <w:bCs/>
          <w:kern w:val="2"/>
          <w:lang w:val="en-US" w:eastAsia="zh-CN"/>
        </w:rPr>
        <w:t xml:space="preserve">Proposal 2: </w:t>
      </w:r>
      <w:r w:rsidR="0095071C" w:rsidRPr="0095071C">
        <w:rPr>
          <w:b/>
          <w:bCs/>
          <w:kern w:val="2"/>
          <w:lang w:val="en-US" w:eastAsia="zh-CN"/>
        </w:rPr>
        <w:t>Ripple Test for Quiet Zone</w:t>
      </w:r>
      <w:r w:rsidR="0095071C">
        <w:rPr>
          <w:rFonts w:hint="eastAsia"/>
          <w:b/>
          <w:bCs/>
          <w:kern w:val="2"/>
          <w:lang w:val="en-US" w:eastAsia="zh-CN"/>
        </w:rPr>
        <w:t xml:space="preserve"> </w:t>
      </w:r>
      <w:r w:rsidR="00587958">
        <w:rPr>
          <w:rFonts w:hint="eastAsia"/>
          <w:b/>
          <w:bCs/>
          <w:kern w:val="2"/>
          <w:lang w:val="en-US" w:eastAsia="zh-CN"/>
        </w:rPr>
        <w:t xml:space="preserve">specified in </w:t>
      </w:r>
      <w:r w:rsidR="000A5008">
        <w:rPr>
          <w:rFonts w:hint="eastAsia"/>
          <w:b/>
          <w:bCs/>
          <w:kern w:val="2"/>
          <w:lang w:val="en-US" w:eastAsia="zh-CN"/>
        </w:rPr>
        <w:t>section 7.6 of TR 38.870 can be reused for AIoT device testing.</w:t>
      </w:r>
    </w:p>
    <w:p w14:paraId="49548BFB" w14:textId="502C84D9" w:rsidR="00EB2AE9" w:rsidRDefault="00EB2AE9" w:rsidP="00EB2AE9">
      <w:pPr>
        <w:pStyle w:val="Heading3"/>
        <w:rPr>
          <w:color w:val="auto"/>
          <w:sz w:val="24"/>
          <w:szCs w:val="24"/>
          <w:lang w:val="en-US" w:eastAsia="zh-CN"/>
        </w:rPr>
      </w:pPr>
      <w:r>
        <w:rPr>
          <w:rFonts w:hint="eastAsia"/>
          <w:color w:val="auto"/>
          <w:sz w:val="24"/>
          <w:szCs w:val="24"/>
          <w:lang w:val="en-US" w:eastAsia="zh-CN"/>
        </w:rPr>
        <w:t xml:space="preserve">2.1.2 </w:t>
      </w:r>
      <w:r w:rsidR="00CE4031">
        <w:rPr>
          <w:rFonts w:hint="eastAsia"/>
          <w:color w:val="auto"/>
          <w:sz w:val="24"/>
          <w:szCs w:val="24"/>
          <w:lang w:val="en-US" w:eastAsia="zh-CN"/>
        </w:rPr>
        <w:t>Position of Device</w:t>
      </w:r>
    </w:p>
    <w:p w14:paraId="069AF884" w14:textId="5EC88E40" w:rsidR="00CE4031" w:rsidRPr="00CE4031" w:rsidRDefault="00473828" w:rsidP="00473828">
      <w:pPr>
        <w:rPr>
          <w:lang w:val="en-US" w:eastAsia="zh-CN"/>
        </w:rPr>
      </w:pPr>
      <w:r>
        <w:rPr>
          <w:rFonts w:hint="eastAsia"/>
          <w:lang w:val="en-US" w:eastAsia="zh-CN"/>
        </w:rPr>
        <w:t xml:space="preserve">For the </w:t>
      </w:r>
      <w:r>
        <w:rPr>
          <w:lang w:val="en-US" w:eastAsia="zh-CN"/>
        </w:rPr>
        <w:t>position</w:t>
      </w:r>
      <w:r>
        <w:rPr>
          <w:rFonts w:hint="eastAsia"/>
          <w:lang w:val="en-US" w:eastAsia="zh-CN"/>
        </w:rPr>
        <w:t xml:space="preserve"> of Device, t</w:t>
      </w:r>
      <w:r w:rsidRPr="00473828">
        <w:rPr>
          <w:lang w:val="en-US" w:eastAsia="zh-CN"/>
        </w:rPr>
        <w:t xml:space="preserve">he centre of the reference coordinate system shall be aligned with the geometric </w:t>
      </w:r>
      <w:r w:rsidR="00081540" w:rsidRPr="00473828">
        <w:rPr>
          <w:lang w:val="en-US" w:eastAsia="zh-CN"/>
        </w:rPr>
        <w:t xml:space="preserve">centre </w:t>
      </w:r>
      <w:r w:rsidRPr="00473828">
        <w:rPr>
          <w:lang w:val="en-US" w:eastAsia="zh-CN"/>
        </w:rPr>
        <w:t xml:space="preserve">of the DUT in order to minimize the offset between </w:t>
      </w:r>
      <w:r w:rsidR="00081540">
        <w:rPr>
          <w:rFonts w:hint="eastAsia"/>
          <w:lang w:val="en-US" w:eastAsia="zh-CN"/>
        </w:rPr>
        <w:t>antenna</w:t>
      </w:r>
      <w:r w:rsidRPr="00473828">
        <w:rPr>
          <w:lang w:val="en-US" w:eastAsia="zh-CN"/>
        </w:rPr>
        <w:t xml:space="preserve"> and the centre of the quiet zone.</w:t>
      </w:r>
      <w:r w:rsidR="006B5A02">
        <w:rPr>
          <w:rFonts w:hint="eastAsia"/>
          <w:lang w:val="en-US" w:eastAsia="zh-CN"/>
        </w:rPr>
        <w:t xml:space="preserve"> The free space DUT orientation 1 specified in Table </w:t>
      </w:r>
      <w:r w:rsidR="00C731AE">
        <w:rPr>
          <w:rFonts w:hint="eastAsia"/>
          <w:lang w:val="en-US" w:eastAsia="zh-CN"/>
        </w:rPr>
        <w:t xml:space="preserve">J.2-1 of </w:t>
      </w:r>
      <w:r w:rsidR="006B5A02">
        <w:rPr>
          <w:rFonts w:hint="eastAsia"/>
          <w:lang w:val="en-US" w:eastAsia="zh-CN"/>
        </w:rPr>
        <w:t>TS 38101-2</w:t>
      </w:r>
      <w:r w:rsidR="00C731AE">
        <w:rPr>
          <w:rFonts w:hint="eastAsia"/>
          <w:lang w:val="en-US" w:eastAsia="zh-CN"/>
        </w:rPr>
        <w:t xml:space="preserve"> can be assumed as the default position</w:t>
      </w:r>
      <w:r w:rsidR="00520A01">
        <w:rPr>
          <w:rFonts w:hint="eastAsia"/>
          <w:lang w:val="en-US" w:eastAsia="zh-CN"/>
        </w:rPr>
        <w:t xml:space="preserve"> of device.</w:t>
      </w:r>
      <w:r w:rsidR="006B5A02">
        <w:rPr>
          <w:rFonts w:hint="eastAsia"/>
          <w:lang w:val="en-US"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17"/>
        <w:gridCol w:w="1310"/>
        <w:gridCol w:w="1440"/>
        <w:gridCol w:w="3978"/>
      </w:tblGrid>
      <w:tr w:rsidR="001B27BF" w:rsidRPr="00C04A08" w14:paraId="0C0036B4" w14:textId="77777777" w:rsidTr="00C24532">
        <w:trPr>
          <w:cantSplit/>
          <w:jc w:val="center"/>
        </w:trPr>
        <w:tc>
          <w:tcPr>
            <w:tcW w:w="1342" w:type="dxa"/>
            <w:tcBorders>
              <w:top w:val="single" w:sz="4" w:space="0" w:color="auto"/>
              <w:left w:val="single" w:sz="4" w:space="0" w:color="auto"/>
              <w:bottom w:val="single" w:sz="4" w:space="0" w:color="auto"/>
              <w:right w:val="single" w:sz="4" w:space="0" w:color="auto"/>
            </w:tcBorders>
            <w:shd w:val="clear" w:color="auto" w:fill="auto"/>
            <w:hideMark/>
          </w:tcPr>
          <w:p w14:paraId="1831CBC0" w14:textId="77777777" w:rsidR="001B27BF" w:rsidRPr="00C04A08" w:rsidRDefault="001B27BF" w:rsidP="00C24532">
            <w:pPr>
              <w:keepNext/>
              <w:keepLines/>
              <w:spacing w:after="0"/>
              <w:jc w:val="center"/>
              <w:rPr>
                <w:rFonts w:ascii="Arial" w:hAnsi="Arial"/>
                <w:b/>
                <w:sz w:val="18"/>
              </w:rPr>
            </w:pPr>
            <w:r w:rsidRPr="00C04A08">
              <w:rPr>
                <w:rFonts w:ascii="Arial" w:hAnsi="Arial"/>
                <w:b/>
                <w:sz w:val="18"/>
              </w:rPr>
              <w:lastRenderedPageBreak/>
              <w:t>Test condition</w:t>
            </w:r>
          </w:p>
        </w:tc>
        <w:tc>
          <w:tcPr>
            <w:tcW w:w="1354" w:type="dxa"/>
            <w:tcBorders>
              <w:top w:val="single" w:sz="4" w:space="0" w:color="auto"/>
              <w:left w:val="single" w:sz="4" w:space="0" w:color="auto"/>
              <w:bottom w:val="single" w:sz="4" w:space="0" w:color="auto"/>
              <w:right w:val="single" w:sz="4" w:space="0" w:color="auto"/>
            </w:tcBorders>
            <w:shd w:val="clear" w:color="auto" w:fill="auto"/>
            <w:hideMark/>
          </w:tcPr>
          <w:p w14:paraId="49623514" w14:textId="77777777" w:rsidR="001B27BF" w:rsidRPr="00C04A08" w:rsidRDefault="001B27BF" w:rsidP="00C24532">
            <w:pPr>
              <w:keepNext/>
              <w:keepLines/>
              <w:spacing w:after="0"/>
              <w:jc w:val="center"/>
              <w:rPr>
                <w:rFonts w:ascii="Arial" w:hAnsi="Arial"/>
                <w:b/>
                <w:sz w:val="18"/>
              </w:rPr>
            </w:pPr>
            <w:r w:rsidRPr="00C04A08">
              <w:rPr>
                <w:rFonts w:ascii="Arial" w:hAnsi="Arial"/>
                <w:b/>
                <w:sz w:val="18"/>
              </w:rPr>
              <w:t>DUT</w:t>
            </w:r>
            <w:r w:rsidRPr="00C04A08">
              <w:rPr>
                <w:rFonts w:ascii="Arial" w:hAnsi="Arial"/>
                <w:b/>
                <w:sz w:val="18"/>
              </w:rPr>
              <w:br/>
              <w:t>orientation</w:t>
            </w:r>
          </w:p>
        </w:tc>
        <w:tc>
          <w:tcPr>
            <w:tcW w:w="1347" w:type="dxa"/>
            <w:tcBorders>
              <w:top w:val="single" w:sz="4" w:space="0" w:color="auto"/>
              <w:left w:val="single" w:sz="4" w:space="0" w:color="auto"/>
              <w:bottom w:val="single" w:sz="4" w:space="0" w:color="auto"/>
              <w:right w:val="single" w:sz="4" w:space="0" w:color="auto"/>
            </w:tcBorders>
            <w:shd w:val="clear" w:color="auto" w:fill="auto"/>
            <w:hideMark/>
          </w:tcPr>
          <w:p w14:paraId="579B202C" w14:textId="77777777" w:rsidR="001B27BF" w:rsidRPr="00C04A08" w:rsidRDefault="001B27BF" w:rsidP="00C24532">
            <w:pPr>
              <w:keepNext/>
              <w:keepLines/>
              <w:spacing w:after="0"/>
              <w:jc w:val="center"/>
              <w:rPr>
                <w:rFonts w:ascii="Arial" w:hAnsi="Arial"/>
                <w:b/>
                <w:sz w:val="18"/>
              </w:rPr>
            </w:pPr>
            <w:r w:rsidRPr="00C04A08">
              <w:rPr>
                <w:rFonts w:ascii="Arial" w:hAnsi="Arial"/>
                <w:b/>
                <w:sz w:val="18"/>
              </w:rPr>
              <w:t>Link</w:t>
            </w:r>
            <w:r w:rsidRPr="00C04A08">
              <w:rPr>
                <w:rFonts w:ascii="Arial" w:hAnsi="Arial"/>
                <w:b/>
                <w:sz w:val="18"/>
              </w:rPr>
              <w:br/>
              <w:t>angle</w:t>
            </w:r>
          </w:p>
        </w:tc>
        <w:tc>
          <w:tcPr>
            <w:tcW w:w="1481" w:type="dxa"/>
            <w:tcBorders>
              <w:top w:val="single" w:sz="4" w:space="0" w:color="auto"/>
              <w:left w:val="single" w:sz="4" w:space="0" w:color="auto"/>
              <w:bottom w:val="single" w:sz="4" w:space="0" w:color="auto"/>
              <w:right w:val="single" w:sz="4" w:space="0" w:color="auto"/>
            </w:tcBorders>
            <w:shd w:val="clear" w:color="auto" w:fill="auto"/>
            <w:hideMark/>
          </w:tcPr>
          <w:p w14:paraId="752E2501" w14:textId="77777777" w:rsidR="001B27BF" w:rsidRPr="00C04A08" w:rsidRDefault="001B27BF" w:rsidP="00C24532">
            <w:pPr>
              <w:keepNext/>
              <w:keepLines/>
              <w:spacing w:after="0"/>
              <w:jc w:val="center"/>
              <w:rPr>
                <w:rFonts w:ascii="Arial" w:hAnsi="Arial"/>
                <w:b/>
                <w:sz w:val="18"/>
              </w:rPr>
            </w:pPr>
            <w:r w:rsidRPr="00C04A08">
              <w:rPr>
                <w:rFonts w:ascii="Arial" w:hAnsi="Arial"/>
                <w:b/>
                <w:sz w:val="18"/>
              </w:rPr>
              <w:t>Measurement</w:t>
            </w:r>
            <w:r w:rsidRPr="00C04A08">
              <w:rPr>
                <w:rFonts w:ascii="Arial" w:hAnsi="Arial"/>
                <w:b/>
                <w:sz w:val="18"/>
              </w:rPr>
              <w:br/>
              <w:t>angle</w:t>
            </w:r>
          </w:p>
        </w:tc>
        <w:tc>
          <w:tcPr>
            <w:tcW w:w="4107" w:type="dxa"/>
            <w:tcBorders>
              <w:top w:val="single" w:sz="4" w:space="0" w:color="auto"/>
              <w:left w:val="single" w:sz="4" w:space="0" w:color="auto"/>
              <w:bottom w:val="single" w:sz="4" w:space="0" w:color="auto"/>
              <w:right w:val="single" w:sz="4" w:space="0" w:color="auto"/>
            </w:tcBorders>
            <w:shd w:val="clear" w:color="auto" w:fill="auto"/>
            <w:hideMark/>
          </w:tcPr>
          <w:p w14:paraId="064E7C38" w14:textId="77777777" w:rsidR="001B27BF" w:rsidRPr="00C04A08" w:rsidRDefault="001B27BF" w:rsidP="00C24532">
            <w:pPr>
              <w:keepNext/>
              <w:keepLines/>
              <w:spacing w:after="0"/>
              <w:jc w:val="center"/>
              <w:rPr>
                <w:rFonts w:ascii="Arial" w:hAnsi="Arial"/>
                <w:b/>
                <w:sz w:val="18"/>
              </w:rPr>
            </w:pPr>
            <w:r w:rsidRPr="00C04A08">
              <w:rPr>
                <w:rFonts w:ascii="Arial" w:hAnsi="Arial"/>
                <w:b/>
                <w:sz w:val="18"/>
              </w:rPr>
              <w:t>Diagram</w:t>
            </w:r>
          </w:p>
        </w:tc>
      </w:tr>
      <w:tr w:rsidR="001B27BF" w:rsidRPr="00C04A08" w14:paraId="6CF95DF4" w14:textId="77777777" w:rsidTr="00C24532">
        <w:trPr>
          <w:cantSplit/>
          <w:jc w:val="center"/>
        </w:trPr>
        <w:tc>
          <w:tcPr>
            <w:tcW w:w="1342" w:type="dxa"/>
            <w:tcBorders>
              <w:top w:val="single" w:sz="4" w:space="0" w:color="auto"/>
              <w:left w:val="single" w:sz="4" w:space="0" w:color="auto"/>
              <w:bottom w:val="single" w:sz="4" w:space="0" w:color="auto"/>
              <w:right w:val="single" w:sz="4" w:space="0" w:color="auto"/>
            </w:tcBorders>
            <w:hideMark/>
          </w:tcPr>
          <w:p w14:paraId="7F3F605E" w14:textId="77777777" w:rsidR="001B27BF" w:rsidRPr="00C04A08" w:rsidRDefault="001B27BF" w:rsidP="00C24532">
            <w:pPr>
              <w:pStyle w:val="TAC"/>
            </w:pPr>
            <w:r w:rsidRPr="00C04A08">
              <w:t>Free space DUT Orientation 1 (default)</w:t>
            </w:r>
          </w:p>
        </w:tc>
        <w:tc>
          <w:tcPr>
            <w:tcW w:w="1354" w:type="dxa"/>
            <w:tcBorders>
              <w:top w:val="single" w:sz="4" w:space="0" w:color="auto"/>
              <w:left w:val="single" w:sz="4" w:space="0" w:color="auto"/>
              <w:bottom w:val="single" w:sz="4" w:space="0" w:color="auto"/>
              <w:right w:val="single" w:sz="4" w:space="0" w:color="auto"/>
            </w:tcBorders>
            <w:hideMark/>
          </w:tcPr>
          <w:p w14:paraId="3D60F334" w14:textId="77777777" w:rsidR="001B27BF" w:rsidRPr="00C04A08" w:rsidRDefault="001B27BF" w:rsidP="00C24532">
            <w:pPr>
              <w:pStyle w:val="TAC"/>
            </w:pPr>
            <w:r w:rsidRPr="00C04A08">
              <w:t>α = 0º;</w:t>
            </w:r>
            <w:r w:rsidRPr="00C04A08">
              <w:br/>
              <w:t>β = 0º;</w:t>
            </w:r>
            <w:r w:rsidRPr="00C04A08">
              <w:br/>
              <w:t>γ = 0º</w:t>
            </w:r>
          </w:p>
        </w:tc>
        <w:tc>
          <w:tcPr>
            <w:tcW w:w="1347" w:type="dxa"/>
            <w:tcBorders>
              <w:top w:val="single" w:sz="4" w:space="0" w:color="auto"/>
              <w:left w:val="single" w:sz="4" w:space="0" w:color="auto"/>
              <w:bottom w:val="single" w:sz="4" w:space="0" w:color="auto"/>
              <w:right w:val="single" w:sz="4" w:space="0" w:color="auto"/>
            </w:tcBorders>
            <w:hideMark/>
          </w:tcPr>
          <w:p w14:paraId="4B5EF1E0" w14:textId="77777777" w:rsidR="001B27BF" w:rsidRPr="00C04A08" w:rsidRDefault="001B27BF" w:rsidP="00C24532">
            <w:pPr>
              <w:pStyle w:val="TAC"/>
              <w:rPr>
                <w:vertAlign w:val="subscript"/>
              </w:rPr>
            </w:pPr>
            <w:r w:rsidRPr="00C04A08">
              <w:t>θ</w:t>
            </w:r>
            <w:r w:rsidRPr="00C04A08">
              <w:rPr>
                <w:vertAlign w:val="subscript"/>
              </w:rPr>
              <w:t>Link;</w:t>
            </w:r>
            <w:r w:rsidRPr="00C04A08">
              <w:rPr>
                <w:vertAlign w:val="subscript"/>
              </w:rPr>
              <w:br/>
            </w:r>
            <w:r w:rsidRPr="00C04A08">
              <w:t>ϕ</w:t>
            </w:r>
            <w:r w:rsidRPr="00C04A08">
              <w:rPr>
                <w:vertAlign w:val="subscript"/>
              </w:rPr>
              <w:t>Link</w:t>
            </w:r>
          </w:p>
          <w:p w14:paraId="1471EC01" w14:textId="77777777" w:rsidR="001B27BF" w:rsidRPr="00C04A08" w:rsidRDefault="001B27BF" w:rsidP="00C24532">
            <w:pPr>
              <w:pStyle w:val="TAC"/>
            </w:pPr>
            <w:r w:rsidRPr="00C04A08">
              <w:t>with polarization reference Pol</w:t>
            </w:r>
            <w:r w:rsidRPr="00C04A08">
              <w:rPr>
                <w:vertAlign w:val="subscript"/>
              </w:rPr>
              <w:t>Link</w:t>
            </w:r>
            <w:r w:rsidRPr="00C04A08">
              <w:t xml:space="preserve"> = θ or </w:t>
            </w:r>
            <w:r w:rsidRPr="00C04A08">
              <w:rPr>
                <w:vertAlign w:val="subscript"/>
              </w:rPr>
              <w:br/>
            </w:r>
            <w:r w:rsidRPr="00C04A08">
              <w:t>ϕ</w:t>
            </w:r>
          </w:p>
        </w:tc>
        <w:tc>
          <w:tcPr>
            <w:tcW w:w="1481" w:type="dxa"/>
            <w:tcBorders>
              <w:top w:val="single" w:sz="4" w:space="0" w:color="auto"/>
              <w:left w:val="single" w:sz="4" w:space="0" w:color="auto"/>
              <w:bottom w:val="single" w:sz="4" w:space="0" w:color="auto"/>
              <w:right w:val="single" w:sz="4" w:space="0" w:color="auto"/>
            </w:tcBorders>
            <w:hideMark/>
          </w:tcPr>
          <w:p w14:paraId="71779CBB" w14:textId="77777777" w:rsidR="001B27BF" w:rsidRPr="00C04A08" w:rsidRDefault="001B27BF" w:rsidP="00C24532">
            <w:pPr>
              <w:pStyle w:val="TAC"/>
              <w:rPr>
                <w:vertAlign w:val="subscript"/>
              </w:rPr>
            </w:pPr>
            <w:r w:rsidRPr="00C04A08">
              <w:t>θ</w:t>
            </w:r>
            <w:r w:rsidRPr="00C04A08">
              <w:rPr>
                <w:vertAlign w:val="subscript"/>
              </w:rPr>
              <w:t>Meas;</w:t>
            </w:r>
            <w:r w:rsidRPr="00C04A08">
              <w:rPr>
                <w:vertAlign w:val="subscript"/>
              </w:rPr>
              <w:br/>
            </w:r>
            <w:r w:rsidRPr="00C04A08">
              <w:t>ϕ</w:t>
            </w:r>
            <w:r w:rsidRPr="00C04A08">
              <w:rPr>
                <w:vertAlign w:val="subscript"/>
              </w:rPr>
              <w:t>Meas</w:t>
            </w:r>
          </w:p>
          <w:p w14:paraId="14C49EE2" w14:textId="77777777" w:rsidR="001B27BF" w:rsidRPr="00C04A08" w:rsidRDefault="001B27BF" w:rsidP="00C24532">
            <w:pPr>
              <w:pStyle w:val="TAC"/>
            </w:pPr>
            <w:r w:rsidRPr="00C04A08">
              <w:t xml:space="preserve">with polarization reference </w:t>
            </w:r>
            <w:r w:rsidRPr="00C04A08">
              <w:br/>
              <w:t>Pol</w:t>
            </w:r>
            <w:r w:rsidRPr="00C04A08">
              <w:rPr>
                <w:vertAlign w:val="subscript"/>
              </w:rPr>
              <w:t>Meas</w:t>
            </w:r>
            <w:r w:rsidRPr="00C04A08">
              <w:t xml:space="preserve"> = θ or </w:t>
            </w:r>
            <w:r w:rsidRPr="00C04A08">
              <w:rPr>
                <w:vertAlign w:val="subscript"/>
              </w:rPr>
              <w:br/>
            </w:r>
            <w:r w:rsidRPr="00C04A08">
              <w:t>ϕ</w:t>
            </w:r>
          </w:p>
        </w:tc>
        <w:tc>
          <w:tcPr>
            <w:tcW w:w="4107" w:type="dxa"/>
            <w:tcBorders>
              <w:top w:val="single" w:sz="4" w:space="0" w:color="auto"/>
              <w:left w:val="single" w:sz="4" w:space="0" w:color="auto"/>
              <w:bottom w:val="single" w:sz="4" w:space="0" w:color="auto"/>
              <w:right w:val="single" w:sz="4" w:space="0" w:color="auto"/>
            </w:tcBorders>
            <w:hideMark/>
          </w:tcPr>
          <w:p w14:paraId="560FFBC6" w14:textId="77777777" w:rsidR="001B27BF" w:rsidRPr="00C04A08" w:rsidRDefault="001B27BF" w:rsidP="00C24532">
            <w:pPr>
              <w:pStyle w:val="TAC"/>
            </w:pPr>
            <w:r>
              <w:rPr>
                <w:noProof/>
                <w:lang w:val="en-US"/>
              </w:rPr>
              <w:drawing>
                <wp:inline distT="0" distB="0" distL="0" distR="0" wp14:anchorId="35963CD9" wp14:editId="5FA91730">
                  <wp:extent cx="1835785" cy="2117090"/>
                  <wp:effectExtent l="0" t="0" r="0" b="0"/>
                  <wp:docPr id="182" name="Picture 1645"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descr="DUTalignment01_trimetric_Matricesv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5785" cy="2117090"/>
                          </a:xfrm>
                          <a:prstGeom prst="rect">
                            <a:avLst/>
                          </a:prstGeom>
                          <a:noFill/>
                          <a:ln>
                            <a:noFill/>
                          </a:ln>
                        </pic:spPr>
                      </pic:pic>
                    </a:graphicData>
                  </a:graphic>
                </wp:inline>
              </w:drawing>
            </w:r>
          </w:p>
          <w:p w14:paraId="3E3AB332" w14:textId="77777777" w:rsidR="001B27BF" w:rsidRPr="00C04A08" w:rsidRDefault="001B27BF" w:rsidP="00C24532">
            <w:pPr>
              <w:pStyle w:val="TAC"/>
            </w:pPr>
          </w:p>
        </w:tc>
      </w:tr>
    </w:tbl>
    <w:p w14:paraId="27CB9D0C" w14:textId="04E56823" w:rsidR="00EB2AE9" w:rsidRDefault="001B27BF" w:rsidP="00E428B3">
      <w:pPr>
        <w:spacing w:before="240"/>
        <w:jc w:val="both"/>
        <w:rPr>
          <w:b/>
          <w:bCs/>
          <w:kern w:val="2"/>
          <w:lang w:val="en-US" w:eastAsia="zh-CN"/>
        </w:rPr>
      </w:pPr>
      <w:r>
        <w:rPr>
          <w:rFonts w:hint="eastAsia"/>
          <w:b/>
          <w:bCs/>
          <w:kern w:val="2"/>
          <w:lang w:val="en-US" w:eastAsia="zh-CN"/>
        </w:rPr>
        <w:t xml:space="preserve">Proposal </w:t>
      </w:r>
      <w:r w:rsidR="005464D0">
        <w:rPr>
          <w:rFonts w:hint="eastAsia"/>
          <w:b/>
          <w:bCs/>
          <w:kern w:val="2"/>
          <w:lang w:val="en-US" w:eastAsia="zh-CN"/>
        </w:rPr>
        <w:t>3</w:t>
      </w:r>
      <w:r>
        <w:rPr>
          <w:rFonts w:hint="eastAsia"/>
          <w:b/>
          <w:bCs/>
          <w:kern w:val="2"/>
          <w:lang w:val="en-US" w:eastAsia="zh-CN"/>
        </w:rPr>
        <w:t xml:space="preserve">: </w:t>
      </w:r>
      <w:r w:rsidRPr="001B27BF">
        <w:rPr>
          <w:b/>
          <w:bCs/>
          <w:kern w:val="2"/>
          <w:lang w:val="en-US" w:eastAsia="zh-CN"/>
        </w:rPr>
        <w:t>The free space DUT orientation 1 specified in Table J.2-1 of TS 38101-2 can be assumed as the default position of device.</w:t>
      </w:r>
    </w:p>
    <w:p w14:paraId="038DA5B6" w14:textId="088ECE93" w:rsidR="005464D0" w:rsidRDefault="005464D0" w:rsidP="005464D0">
      <w:pPr>
        <w:pStyle w:val="Heading3"/>
        <w:rPr>
          <w:color w:val="auto"/>
          <w:sz w:val="24"/>
          <w:szCs w:val="24"/>
          <w:lang w:val="en-US" w:eastAsia="zh-CN"/>
        </w:rPr>
      </w:pPr>
      <w:r>
        <w:rPr>
          <w:rFonts w:hint="eastAsia"/>
          <w:color w:val="auto"/>
          <w:sz w:val="24"/>
          <w:szCs w:val="24"/>
          <w:lang w:val="en-US" w:eastAsia="zh-CN"/>
        </w:rPr>
        <w:t>2.1.</w:t>
      </w:r>
      <w:r w:rsidR="00726099">
        <w:rPr>
          <w:rFonts w:hint="eastAsia"/>
          <w:color w:val="auto"/>
          <w:sz w:val="24"/>
          <w:szCs w:val="24"/>
          <w:lang w:val="en-US" w:eastAsia="zh-CN"/>
        </w:rPr>
        <w:t>3</w:t>
      </w:r>
      <w:r>
        <w:rPr>
          <w:rFonts w:hint="eastAsia"/>
          <w:color w:val="auto"/>
          <w:sz w:val="24"/>
          <w:szCs w:val="24"/>
          <w:lang w:val="en-US" w:eastAsia="zh-CN"/>
        </w:rPr>
        <w:t xml:space="preserve"> </w:t>
      </w:r>
      <w:r w:rsidR="00726099">
        <w:rPr>
          <w:color w:val="auto"/>
          <w:sz w:val="24"/>
          <w:szCs w:val="24"/>
          <w:lang w:val="en-US" w:eastAsia="zh-CN"/>
        </w:rPr>
        <w:t>Energy</w:t>
      </w:r>
      <w:r w:rsidR="00726099">
        <w:rPr>
          <w:rFonts w:hint="eastAsia"/>
          <w:color w:val="auto"/>
          <w:sz w:val="24"/>
          <w:szCs w:val="24"/>
          <w:lang w:val="en-US" w:eastAsia="zh-CN"/>
        </w:rPr>
        <w:t xml:space="preserve"> source</w:t>
      </w:r>
      <w:r w:rsidR="00944358">
        <w:rPr>
          <w:rFonts w:hint="eastAsia"/>
          <w:color w:val="auto"/>
          <w:sz w:val="24"/>
          <w:szCs w:val="24"/>
          <w:lang w:val="en-US" w:eastAsia="zh-CN"/>
        </w:rPr>
        <w:t xml:space="preserve"> and </w:t>
      </w:r>
      <w:r w:rsidR="00944358">
        <w:rPr>
          <w:color w:val="auto"/>
          <w:sz w:val="24"/>
          <w:szCs w:val="24"/>
          <w:lang w:val="en-US" w:eastAsia="zh-CN"/>
        </w:rPr>
        <w:t>energy</w:t>
      </w:r>
      <w:r w:rsidR="00944358">
        <w:rPr>
          <w:rFonts w:hint="eastAsia"/>
          <w:color w:val="auto"/>
          <w:sz w:val="24"/>
          <w:szCs w:val="24"/>
          <w:lang w:val="en-US" w:eastAsia="zh-CN"/>
        </w:rPr>
        <w:t xml:space="preserve"> harvesting</w:t>
      </w:r>
    </w:p>
    <w:p w14:paraId="603969BE" w14:textId="49C55177" w:rsidR="001C0D85" w:rsidRDefault="00726099" w:rsidP="00E428B3">
      <w:pPr>
        <w:spacing w:before="240"/>
        <w:jc w:val="both"/>
        <w:rPr>
          <w:kern w:val="2"/>
          <w:lang w:val="en-US" w:eastAsia="zh-CN"/>
        </w:rPr>
      </w:pPr>
      <w:r w:rsidRPr="006925C9">
        <w:rPr>
          <w:rFonts w:hint="eastAsia"/>
          <w:kern w:val="2"/>
          <w:lang w:val="en-US" w:eastAsia="zh-CN"/>
        </w:rPr>
        <w:t xml:space="preserve">In [1], </w:t>
      </w:r>
      <w:r w:rsidR="006925C9" w:rsidRPr="006925C9">
        <w:rPr>
          <w:rFonts w:hint="eastAsia"/>
          <w:kern w:val="2"/>
          <w:lang w:val="en-US" w:eastAsia="zh-CN"/>
        </w:rPr>
        <w:t>it was agreed to further discuss the energy source issue.</w:t>
      </w:r>
      <w:r w:rsidR="00F61C05">
        <w:rPr>
          <w:rFonts w:hint="eastAsia"/>
          <w:kern w:val="2"/>
          <w:lang w:val="en-US" w:eastAsia="zh-CN"/>
        </w:rPr>
        <w:t xml:space="preserve"> First of all, energy harvesting (EH) is one of key </w:t>
      </w:r>
      <w:r w:rsidR="006C5BDA">
        <w:rPr>
          <w:rFonts w:hint="eastAsia"/>
          <w:kern w:val="2"/>
          <w:lang w:val="en-US" w:eastAsia="zh-CN"/>
        </w:rPr>
        <w:t xml:space="preserve">device </w:t>
      </w:r>
      <w:r w:rsidR="006C5BDA">
        <w:rPr>
          <w:kern w:val="2"/>
          <w:lang w:val="en-US" w:eastAsia="zh-CN"/>
        </w:rPr>
        <w:t>behavior</w:t>
      </w:r>
      <w:r w:rsidR="006C5BDA">
        <w:rPr>
          <w:rFonts w:hint="eastAsia"/>
          <w:kern w:val="2"/>
          <w:lang w:val="en-US" w:eastAsia="zh-CN"/>
        </w:rPr>
        <w:t xml:space="preserve"> for AIoT device 1. Even though </w:t>
      </w:r>
      <w:r w:rsidR="006E6F15">
        <w:rPr>
          <w:rFonts w:hint="eastAsia"/>
          <w:kern w:val="2"/>
          <w:lang w:val="en-US" w:eastAsia="zh-CN"/>
        </w:rPr>
        <w:t xml:space="preserve">EH procedure is </w:t>
      </w:r>
      <w:r w:rsidR="006E6F15">
        <w:rPr>
          <w:kern w:val="2"/>
          <w:lang w:val="en-US" w:eastAsia="zh-CN"/>
        </w:rPr>
        <w:t>not</w:t>
      </w:r>
      <w:r w:rsidR="006E6F15">
        <w:rPr>
          <w:rFonts w:hint="eastAsia"/>
          <w:kern w:val="2"/>
          <w:lang w:val="en-US" w:eastAsia="zh-CN"/>
        </w:rPr>
        <w:t xml:space="preserve"> </w:t>
      </w:r>
      <w:r w:rsidR="00CD64B8">
        <w:rPr>
          <w:rFonts w:hint="eastAsia"/>
          <w:kern w:val="2"/>
          <w:lang w:val="en-US" w:eastAsia="zh-CN"/>
        </w:rPr>
        <w:t>to be specified and verified</w:t>
      </w:r>
      <w:r w:rsidR="006E6F15">
        <w:rPr>
          <w:rFonts w:hint="eastAsia"/>
          <w:kern w:val="2"/>
          <w:lang w:val="en-US" w:eastAsia="zh-CN"/>
        </w:rPr>
        <w:t xml:space="preserve">, </w:t>
      </w:r>
      <w:r w:rsidR="00CD64B8">
        <w:rPr>
          <w:rFonts w:hint="eastAsia"/>
          <w:kern w:val="2"/>
          <w:lang w:val="en-US" w:eastAsia="zh-CN"/>
        </w:rPr>
        <w:t xml:space="preserve">EH </w:t>
      </w:r>
      <w:r w:rsidR="003126A0">
        <w:rPr>
          <w:rFonts w:hint="eastAsia"/>
          <w:kern w:val="2"/>
          <w:lang w:val="en-US" w:eastAsia="zh-CN"/>
        </w:rPr>
        <w:t xml:space="preserve">procedure </w:t>
      </w:r>
      <w:r w:rsidR="00CD64B8">
        <w:rPr>
          <w:rFonts w:hint="eastAsia"/>
          <w:kern w:val="2"/>
          <w:lang w:val="en-US" w:eastAsia="zh-CN"/>
        </w:rPr>
        <w:t xml:space="preserve">should not be skipped in the testing. </w:t>
      </w:r>
      <w:r w:rsidR="001C0D85">
        <w:rPr>
          <w:rFonts w:hint="eastAsia"/>
          <w:kern w:val="2"/>
          <w:lang w:val="en-US" w:eastAsia="zh-CN"/>
        </w:rPr>
        <w:t xml:space="preserve"> </w:t>
      </w:r>
    </w:p>
    <w:p w14:paraId="69C83C0C" w14:textId="2B8F930E" w:rsidR="00483FA5" w:rsidRPr="005330E7" w:rsidRDefault="001C0D85" w:rsidP="00E428B3">
      <w:pPr>
        <w:spacing w:before="240"/>
        <w:jc w:val="both"/>
        <w:rPr>
          <w:kern w:val="2"/>
          <w:lang w:val="en-US" w:eastAsia="zh-CN"/>
        </w:rPr>
      </w:pPr>
      <w:r>
        <w:rPr>
          <w:rFonts w:hint="eastAsia"/>
          <w:kern w:val="2"/>
          <w:lang w:val="en-US" w:eastAsia="zh-CN"/>
        </w:rPr>
        <w:t xml:space="preserve">Since we </w:t>
      </w:r>
      <w:r w:rsidR="00122188">
        <w:rPr>
          <w:kern w:val="2"/>
          <w:lang w:val="en-US" w:eastAsia="zh-CN"/>
        </w:rPr>
        <w:t>cannot</w:t>
      </w:r>
      <w:r>
        <w:rPr>
          <w:rFonts w:hint="eastAsia"/>
          <w:kern w:val="2"/>
          <w:lang w:val="en-US" w:eastAsia="zh-CN"/>
        </w:rPr>
        <w:t xml:space="preserve"> </w:t>
      </w:r>
      <w:r w:rsidR="009E2F6B">
        <w:rPr>
          <w:rFonts w:hint="eastAsia"/>
          <w:kern w:val="2"/>
          <w:lang w:val="en-US" w:eastAsia="zh-CN"/>
        </w:rPr>
        <w:t>always ensure that the</w:t>
      </w:r>
      <w:r>
        <w:rPr>
          <w:rFonts w:hint="eastAsia"/>
          <w:kern w:val="2"/>
          <w:lang w:val="en-US" w:eastAsia="zh-CN"/>
        </w:rPr>
        <w:t xml:space="preserve"> </w:t>
      </w:r>
      <w:r w:rsidR="00122188">
        <w:rPr>
          <w:rFonts w:hint="eastAsia"/>
          <w:kern w:val="2"/>
          <w:lang w:val="en-US" w:eastAsia="zh-CN"/>
        </w:rPr>
        <w:t>device</w:t>
      </w:r>
      <w:r w:rsidR="009E2F6B">
        <w:rPr>
          <w:kern w:val="2"/>
          <w:lang w:val="en-US" w:eastAsia="zh-CN"/>
        </w:rPr>
        <w:t>’</w:t>
      </w:r>
      <w:r w:rsidR="009E2F6B">
        <w:rPr>
          <w:rFonts w:hint="eastAsia"/>
          <w:kern w:val="2"/>
          <w:lang w:val="en-US" w:eastAsia="zh-CN"/>
        </w:rPr>
        <w:t xml:space="preserve">s battery is large enough to maintain </w:t>
      </w:r>
      <w:r w:rsidR="003126A0">
        <w:rPr>
          <w:rFonts w:hint="eastAsia"/>
          <w:kern w:val="2"/>
          <w:lang w:val="en-US" w:eastAsia="zh-CN"/>
        </w:rPr>
        <w:t xml:space="preserve">Tx </w:t>
      </w:r>
      <w:r w:rsidR="009E2F6B">
        <w:rPr>
          <w:rFonts w:hint="eastAsia"/>
          <w:kern w:val="2"/>
          <w:lang w:val="en-US" w:eastAsia="zh-CN"/>
        </w:rPr>
        <w:t xml:space="preserve">power and send signals </w:t>
      </w:r>
      <w:r w:rsidR="009E2F6B">
        <w:rPr>
          <w:kern w:val="2"/>
          <w:lang w:val="en-US" w:eastAsia="zh-CN"/>
        </w:rPr>
        <w:t>throughout</w:t>
      </w:r>
      <w:r w:rsidR="009E2F6B">
        <w:rPr>
          <w:rFonts w:hint="eastAsia"/>
          <w:kern w:val="2"/>
          <w:lang w:val="en-US" w:eastAsia="zh-CN"/>
        </w:rPr>
        <w:t xml:space="preserve"> the entire testing process after charging. Therefore, it is </w:t>
      </w:r>
      <w:r w:rsidR="009E2F6B">
        <w:rPr>
          <w:kern w:val="2"/>
          <w:lang w:val="en-US" w:eastAsia="zh-CN"/>
        </w:rPr>
        <w:t>necessary</w:t>
      </w:r>
      <w:r w:rsidR="009E2F6B">
        <w:rPr>
          <w:rFonts w:hint="eastAsia"/>
          <w:kern w:val="2"/>
          <w:lang w:val="en-US" w:eastAsia="zh-CN"/>
        </w:rPr>
        <w:t xml:space="preserve"> to place an energy </w:t>
      </w:r>
      <w:r w:rsidR="009E2F6B">
        <w:rPr>
          <w:kern w:val="2"/>
          <w:lang w:val="en-US" w:eastAsia="zh-CN"/>
        </w:rPr>
        <w:t>source</w:t>
      </w:r>
      <w:r w:rsidR="009E2F6B">
        <w:rPr>
          <w:rFonts w:hint="eastAsia"/>
          <w:kern w:val="2"/>
          <w:lang w:val="en-US" w:eastAsia="zh-CN"/>
        </w:rPr>
        <w:t xml:space="preserve"> in the chamber. E</w:t>
      </w:r>
      <w:r w:rsidR="005330E7">
        <w:rPr>
          <w:rFonts w:hint="eastAsia"/>
          <w:kern w:val="2"/>
          <w:lang w:val="en-US" w:eastAsia="zh-CN"/>
        </w:rPr>
        <w:t xml:space="preserve">ither CW node or reader node or a </w:t>
      </w:r>
      <w:r w:rsidR="00944358">
        <w:rPr>
          <w:kern w:val="2"/>
          <w:lang w:val="en-US" w:eastAsia="zh-CN"/>
        </w:rPr>
        <w:t>separate</w:t>
      </w:r>
      <w:r w:rsidR="00944358">
        <w:rPr>
          <w:rFonts w:hint="eastAsia"/>
          <w:kern w:val="2"/>
          <w:lang w:val="en-US" w:eastAsia="zh-CN"/>
        </w:rPr>
        <w:t xml:space="preserve"> node/</w:t>
      </w:r>
      <w:r w:rsidR="005330E7">
        <w:rPr>
          <w:rFonts w:hint="eastAsia"/>
          <w:kern w:val="2"/>
          <w:lang w:val="en-US" w:eastAsia="zh-CN"/>
        </w:rPr>
        <w:t>antenna can be used for energy signal provider.</w:t>
      </w:r>
    </w:p>
    <w:p w14:paraId="2479BAD3" w14:textId="602070D2" w:rsidR="00483FA5" w:rsidRDefault="00483FA5" w:rsidP="00E428B3">
      <w:pPr>
        <w:spacing w:before="240"/>
        <w:jc w:val="both"/>
        <w:rPr>
          <w:b/>
          <w:bCs/>
          <w:kern w:val="2"/>
          <w:lang w:val="en-US" w:eastAsia="zh-CN"/>
        </w:rPr>
      </w:pPr>
      <w:r w:rsidRPr="009E2F6B">
        <w:rPr>
          <w:rFonts w:hint="eastAsia"/>
          <w:b/>
          <w:bCs/>
          <w:kern w:val="2"/>
          <w:lang w:val="en-US" w:eastAsia="zh-CN"/>
        </w:rPr>
        <w:t xml:space="preserve">Proposal 4:  </w:t>
      </w:r>
      <w:r w:rsidR="009E2F6B" w:rsidRPr="009E2F6B">
        <w:rPr>
          <w:rFonts w:hint="eastAsia"/>
          <w:b/>
          <w:bCs/>
          <w:kern w:val="2"/>
          <w:lang w:val="en-US" w:eastAsia="zh-CN"/>
        </w:rPr>
        <w:t xml:space="preserve">It is </w:t>
      </w:r>
      <w:r w:rsidR="009E2F6B" w:rsidRPr="009E2F6B">
        <w:rPr>
          <w:b/>
          <w:bCs/>
          <w:kern w:val="2"/>
          <w:lang w:val="en-US" w:eastAsia="zh-CN"/>
        </w:rPr>
        <w:t>necessary</w:t>
      </w:r>
      <w:r w:rsidR="009E2F6B" w:rsidRPr="009E2F6B">
        <w:rPr>
          <w:rFonts w:hint="eastAsia"/>
          <w:b/>
          <w:bCs/>
          <w:kern w:val="2"/>
          <w:lang w:val="en-US" w:eastAsia="zh-CN"/>
        </w:rPr>
        <w:t xml:space="preserve"> to place an energy </w:t>
      </w:r>
      <w:r w:rsidR="009E2F6B" w:rsidRPr="009E2F6B">
        <w:rPr>
          <w:b/>
          <w:bCs/>
          <w:kern w:val="2"/>
          <w:lang w:val="en-US" w:eastAsia="zh-CN"/>
        </w:rPr>
        <w:t>source</w:t>
      </w:r>
      <w:r w:rsidR="009E2F6B" w:rsidRPr="009E2F6B">
        <w:rPr>
          <w:rFonts w:hint="eastAsia"/>
          <w:b/>
          <w:bCs/>
          <w:kern w:val="2"/>
          <w:lang w:val="en-US" w:eastAsia="zh-CN"/>
        </w:rPr>
        <w:t xml:space="preserve"> in the chamber. Either CW node or reader node or a </w:t>
      </w:r>
      <w:r w:rsidR="009E2F6B" w:rsidRPr="009E2F6B">
        <w:rPr>
          <w:b/>
          <w:bCs/>
          <w:kern w:val="2"/>
          <w:lang w:val="en-US" w:eastAsia="zh-CN"/>
        </w:rPr>
        <w:t>separate</w:t>
      </w:r>
      <w:r w:rsidR="009E2F6B" w:rsidRPr="009E2F6B">
        <w:rPr>
          <w:rFonts w:hint="eastAsia"/>
          <w:b/>
          <w:bCs/>
          <w:kern w:val="2"/>
          <w:lang w:val="en-US" w:eastAsia="zh-CN"/>
        </w:rPr>
        <w:t xml:space="preserve"> node/antenna can be used for energy signal provider.</w:t>
      </w:r>
      <w:r w:rsidR="00D7261D">
        <w:rPr>
          <w:rFonts w:hint="eastAsia"/>
          <w:b/>
          <w:bCs/>
          <w:kern w:val="2"/>
          <w:lang w:val="en-US" w:eastAsia="zh-CN"/>
        </w:rPr>
        <w:t xml:space="preserve"> The power level of energy source shall be specified.</w:t>
      </w:r>
    </w:p>
    <w:p w14:paraId="12EFB49E" w14:textId="24732966" w:rsidR="003C62FB" w:rsidRDefault="003C62FB" w:rsidP="00E428B3">
      <w:pPr>
        <w:spacing w:before="240"/>
        <w:jc w:val="both"/>
        <w:rPr>
          <w:kern w:val="2"/>
          <w:lang w:val="en-US" w:eastAsia="zh-CN"/>
        </w:rPr>
      </w:pPr>
      <w:r w:rsidRPr="003C62FB">
        <w:rPr>
          <w:rFonts w:hint="eastAsia"/>
          <w:kern w:val="2"/>
          <w:lang w:val="en-US" w:eastAsia="zh-CN"/>
        </w:rPr>
        <w:t>As captured in TR 38.769</w:t>
      </w:r>
      <w:r>
        <w:rPr>
          <w:rFonts w:hint="eastAsia"/>
          <w:kern w:val="2"/>
          <w:lang w:val="en-US" w:eastAsia="zh-CN"/>
        </w:rPr>
        <w:t xml:space="preserve">, the ON-OFF pattern for the device should be known during the testing as </w:t>
      </w:r>
      <w:r w:rsidR="00B9347F">
        <w:rPr>
          <w:rFonts w:hint="eastAsia"/>
          <w:kern w:val="2"/>
          <w:lang w:val="en-US" w:eastAsia="zh-CN"/>
        </w:rPr>
        <w:t xml:space="preserve">there is no specified </w:t>
      </w:r>
      <w:r w:rsidR="00B9347F">
        <w:rPr>
          <w:kern w:val="2"/>
          <w:lang w:val="en-US" w:eastAsia="zh-CN"/>
        </w:rPr>
        <w:t>device</w:t>
      </w:r>
      <w:r w:rsidR="00B9347F">
        <w:rPr>
          <w:rFonts w:hint="eastAsia"/>
          <w:kern w:val="2"/>
          <w:lang w:val="en-US" w:eastAsia="zh-CN"/>
        </w:rPr>
        <w:t xml:space="preserve"> </w:t>
      </w:r>
      <w:r w:rsidR="00B9347F">
        <w:rPr>
          <w:kern w:val="2"/>
          <w:lang w:val="en-US" w:eastAsia="zh-CN"/>
        </w:rPr>
        <w:t>behavior</w:t>
      </w:r>
      <w:r w:rsidR="00B9347F">
        <w:rPr>
          <w:rFonts w:hint="eastAsia"/>
          <w:kern w:val="2"/>
          <w:lang w:val="en-US" w:eastAsia="zh-CN"/>
        </w:rPr>
        <w:t xml:space="preserve"> </w:t>
      </w:r>
      <w:r w:rsidR="00B9347F">
        <w:rPr>
          <w:kern w:val="2"/>
          <w:lang w:val="en-US" w:eastAsia="zh-CN"/>
        </w:rPr>
        <w:t>regarding</w:t>
      </w:r>
      <w:r w:rsidR="00B9347F">
        <w:rPr>
          <w:rFonts w:hint="eastAsia"/>
          <w:kern w:val="2"/>
          <w:lang w:val="en-US" w:eastAsia="zh-CN"/>
        </w:rPr>
        <w:t xml:space="preserve"> when device wake</w:t>
      </w:r>
      <w:r w:rsidR="001234C1">
        <w:rPr>
          <w:rFonts w:hint="eastAsia"/>
          <w:kern w:val="2"/>
          <w:lang w:val="en-US" w:eastAsia="zh-CN"/>
        </w:rPr>
        <w:t>s</w:t>
      </w:r>
      <w:r w:rsidR="00B9347F">
        <w:rPr>
          <w:rFonts w:hint="eastAsia"/>
          <w:kern w:val="2"/>
          <w:lang w:val="en-US" w:eastAsia="zh-CN"/>
        </w:rPr>
        <w:t xml:space="preserve"> up after fully charging and how long can the device be </w:t>
      </w:r>
      <w:r w:rsidR="00331E9B">
        <w:rPr>
          <w:rFonts w:hint="eastAsia"/>
          <w:kern w:val="2"/>
          <w:lang w:val="en-US" w:eastAsia="zh-CN"/>
        </w:rPr>
        <w:t xml:space="preserve">in </w:t>
      </w:r>
      <w:r w:rsidR="00B9347F">
        <w:rPr>
          <w:rFonts w:hint="eastAsia"/>
          <w:kern w:val="2"/>
          <w:lang w:val="en-US" w:eastAsia="zh-CN"/>
        </w:rPr>
        <w:t xml:space="preserve">ON </w:t>
      </w:r>
      <w:r w:rsidR="00331E9B">
        <w:rPr>
          <w:rFonts w:hint="eastAsia"/>
          <w:kern w:val="2"/>
          <w:lang w:val="en-US" w:eastAsia="zh-CN"/>
        </w:rPr>
        <w:t xml:space="preserve">status </w:t>
      </w:r>
      <w:r w:rsidR="00074DE9">
        <w:rPr>
          <w:rFonts w:hint="eastAsia"/>
          <w:kern w:val="2"/>
          <w:lang w:val="en-US" w:eastAsia="zh-CN"/>
        </w:rPr>
        <w:t xml:space="preserve">after starting </w:t>
      </w:r>
      <w:r w:rsidR="00074DE9">
        <w:rPr>
          <w:kern w:val="2"/>
          <w:lang w:val="en-US" w:eastAsia="zh-CN"/>
        </w:rPr>
        <w:t>transmission</w:t>
      </w:r>
      <w:r w:rsidR="00074DE9">
        <w:rPr>
          <w:rFonts w:hint="eastAsia"/>
          <w:kern w:val="2"/>
          <w:lang w:val="en-US" w:eastAsia="zh-CN"/>
        </w:rPr>
        <w:t xml:space="preserve">. Even though </w:t>
      </w:r>
      <w:r w:rsidR="00074DE9">
        <w:rPr>
          <w:kern w:val="2"/>
          <w:lang w:val="en-US" w:eastAsia="zh-CN"/>
        </w:rPr>
        <w:t>device</w:t>
      </w:r>
      <w:r w:rsidR="00074DE9">
        <w:rPr>
          <w:rFonts w:hint="eastAsia"/>
          <w:kern w:val="2"/>
          <w:lang w:val="en-US" w:eastAsia="zh-CN"/>
        </w:rPr>
        <w:t xml:space="preserve"> can </w:t>
      </w:r>
      <w:r w:rsidR="0086212A">
        <w:rPr>
          <w:rFonts w:hint="eastAsia"/>
          <w:kern w:val="2"/>
          <w:lang w:val="en-US" w:eastAsia="zh-CN"/>
        </w:rPr>
        <w:t xml:space="preserve">be charged from reader </w:t>
      </w:r>
      <w:r w:rsidR="00D54110">
        <w:rPr>
          <w:rFonts w:hint="eastAsia"/>
          <w:kern w:val="2"/>
          <w:lang w:val="en-US" w:eastAsia="zh-CN"/>
        </w:rPr>
        <w:t>in R2D</w:t>
      </w:r>
      <w:r w:rsidR="00331E9B">
        <w:rPr>
          <w:rFonts w:hint="eastAsia"/>
          <w:kern w:val="2"/>
          <w:lang w:val="en-US" w:eastAsia="zh-CN"/>
        </w:rPr>
        <w:t xml:space="preserve"> synbol</w:t>
      </w:r>
      <w:r w:rsidR="00D54110">
        <w:rPr>
          <w:rFonts w:hint="eastAsia"/>
          <w:kern w:val="2"/>
          <w:lang w:val="en-US" w:eastAsia="zh-CN"/>
        </w:rPr>
        <w:t xml:space="preserve"> or during the gap between R2D packages, it is not possible to be known by TE during the testing. Therefore, it is necessary to know the ON-OFF pattern for the device and</w:t>
      </w:r>
      <w:r w:rsidR="00331E9B">
        <w:rPr>
          <w:rFonts w:hint="eastAsia"/>
          <w:kern w:val="2"/>
          <w:lang w:val="en-US" w:eastAsia="zh-CN"/>
        </w:rPr>
        <w:t xml:space="preserve"> then</w:t>
      </w:r>
      <w:r w:rsidR="00D54110">
        <w:rPr>
          <w:rFonts w:hint="eastAsia"/>
          <w:kern w:val="2"/>
          <w:lang w:val="en-US" w:eastAsia="zh-CN"/>
        </w:rPr>
        <w:t xml:space="preserve"> </w:t>
      </w:r>
      <w:r w:rsidR="00D54110">
        <w:rPr>
          <w:kern w:val="2"/>
          <w:lang w:val="en-US" w:eastAsia="zh-CN"/>
        </w:rPr>
        <w:t>energy</w:t>
      </w:r>
      <w:r w:rsidR="00D54110">
        <w:rPr>
          <w:rFonts w:hint="eastAsia"/>
          <w:kern w:val="2"/>
          <w:lang w:val="en-US" w:eastAsia="zh-CN"/>
        </w:rPr>
        <w:t xml:space="preserve"> source can provide the </w:t>
      </w:r>
      <w:r w:rsidR="00D54110">
        <w:rPr>
          <w:kern w:val="2"/>
          <w:lang w:val="en-US" w:eastAsia="zh-CN"/>
        </w:rPr>
        <w:t>energy</w:t>
      </w:r>
      <w:r w:rsidR="00D54110">
        <w:rPr>
          <w:rFonts w:hint="eastAsia"/>
          <w:kern w:val="2"/>
          <w:lang w:val="en-US" w:eastAsia="zh-CN"/>
        </w:rPr>
        <w:t xml:space="preserve"> signal </w:t>
      </w:r>
      <w:r w:rsidR="00626FC9">
        <w:rPr>
          <w:rFonts w:hint="eastAsia"/>
          <w:kern w:val="2"/>
          <w:lang w:val="en-US" w:eastAsia="zh-CN"/>
        </w:rPr>
        <w:t xml:space="preserve">when </w:t>
      </w:r>
      <w:r w:rsidR="00626FC9">
        <w:rPr>
          <w:kern w:val="2"/>
          <w:lang w:val="en-US" w:eastAsia="zh-CN"/>
        </w:rPr>
        <w:t>device</w:t>
      </w:r>
      <w:r w:rsidR="00626FC9">
        <w:rPr>
          <w:rFonts w:hint="eastAsia"/>
          <w:kern w:val="2"/>
          <w:lang w:val="en-US" w:eastAsia="zh-CN"/>
        </w:rPr>
        <w:t xml:space="preserve"> is in OFF symbol and energy source will have to be muted when </w:t>
      </w:r>
      <w:r w:rsidR="00626FC9">
        <w:rPr>
          <w:kern w:val="2"/>
          <w:lang w:val="en-US" w:eastAsia="zh-CN"/>
        </w:rPr>
        <w:t>device</w:t>
      </w:r>
      <w:r w:rsidR="00626FC9">
        <w:rPr>
          <w:rFonts w:hint="eastAsia"/>
          <w:kern w:val="2"/>
          <w:lang w:val="en-US" w:eastAsia="zh-CN"/>
        </w:rPr>
        <w:t xml:space="preserve"> is in ON symbol</w:t>
      </w:r>
      <w:r w:rsidR="00D7261D">
        <w:rPr>
          <w:rFonts w:hint="eastAsia"/>
          <w:kern w:val="2"/>
          <w:lang w:val="en-US" w:eastAsia="zh-CN"/>
        </w:rPr>
        <w:t>.</w:t>
      </w:r>
    </w:p>
    <w:p w14:paraId="0907170B" w14:textId="3882F429" w:rsidR="00D7261D" w:rsidRPr="00E428B3" w:rsidRDefault="00D7261D" w:rsidP="00E428B3">
      <w:pPr>
        <w:spacing w:before="240"/>
        <w:jc w:val="both"/>
        <w:rPr>
          <w:b/>
          <w:bCs/>
          <w:kern w:val="2"/>
          <w:lang w:val="en-US" w:eastAsia="zh-CN"/>
        </w:rPr>
      </w:pPr>
      <w:r w:rsidRPr="00D7261D">
        <w:rPr>
          <w:b/>
          <w:bCs/>
          <w:kern w:val="2"/>
          <w:lang w:val="en-US" w:eastAsia="zh-CN"/>
        </w:rPr>
        <w:t>Proposal</w:t>
      </w:r>
      <w:r w:rsidRPr="00D7261D">
        <w:rPr>
          <w:rFonts w:hint="eastAsia"/>
          <w:b/>
          <w:bCs/>
          <w:kern w:val="2"/>
          <w:lang w:val="en-US" w:eastAsia="zh-CN"/>
        </w:rPr>
        <w:t xml:space="preserve"> 5: I</w:t>
      </w:r>
      <w:r w:rsidRPr="00D7261D">
        <w:rPr>
          <w:b/>
          <w:bCs/>
          <w:kern w:val="2"/>
          <w:lang w:val="en-US" w:eastAsia="zh-CN"/>
        </w:rPr>
        <w:t>t is necessary to know the ON-OFF pattern for the device and energy source can provide the energy signal when device is in OFF symbol and energy source will have to be muted when device is in ON symbol.</w:t>
      </w:r>
      <w:r w:rsidRPr="00D7261D">
        <w:rPr>
          <w:rFonts w:hint="eastAsia"/>
          <w:b/>
          <w:bCs/>
          <w:kern w:val="2"/>
          <w:lang w:val="en-US" w:eastAsia="zh-CN"/>
        </w:rPr>
        <w:t xml:space="preserve"> ON-OFF pattern can be based on the </w:t>
      </w:r>
      <w:r w:rsidRPr="00D7261D">
        <w:rPr>
          <w:b/>
          <w:bCs/>
          <w:kern w:val="2"/>
          <w:lang w:val="en-US" w:eastAsia="zh-CN"/>
        </w:rPr>
        <w:t>declaration</w:t>
      </w:r>
      <w:r w:rsidRPr="00D7261D">
        <w:rPr>
          <w:rFonts w:hint="eastAsia"/>
          <w:b/>
          <w:bCs/>
          <w:kern w:val="2"/>
          <w:lang w:val="en-US" w:eastAsia="zh-CN"/>
        </w:rPr>
        <w:t>.</w:t>
      </w:r>
    </w:p>
    <w:p w14:paraId="09BC01A6" w14:textId="756E4FF3" w:rsidR="001B2062" w:rsidRPr="00B20322" w:rsidRDefault="007616ED" w:rsidP="0067246C">
      <w:pPr>
        <w:keepNext/>
        <w:keepLines/>
        <w:spacing w:before="180"/>
        <w:outlineLvl w:val="1"/>
        <w:rPr>
          <w:sz w:val="28"/>
          <w:szCs w:val="28"/>
          <w:lang w:eastAsia="zh-CN"/>
        </w:rPr>
      </w:pPr>
      <w:r w:rsidRPr="00AE2AF7">
        <w:rPr>
          <w:sz w:val="28"/>
          <w:szCs w:val="18"/>
          <w:lang w:val="sv-SE" w:eastAsia="zh-CN"/>
        </w:rPr>
        <w:t>2.</w:t>
      </w:r>
      <w:r>
        <w:rPr>
          <w:rFonts w:hint="eastAsia"/>
          <w:sz w:val="28"/>
          <w:szCs w:val="18"/>
          <w:lang w:val="sv-SE" w:eastAsia="zh-CN"/>
        </w:rPr>
        <w:t xml:space="preserve">2 </w:t>
      </w:r>
      <w:r w:rsidR="003D6A31">
        <w:rPr>
          <w:rFonts w:hint="eastAsia"/>
          <w:sz w:val="28"/>
          <w:szCs w:val="28"/>
          <w:lang w:eastAsia="zh-CN"/>
        </w:rPr>
        <w:t xml:space="preserve">Test </w:t>
      </w:r>
      <w:r w:rsidR="003D6A31">
        <w:rPr>
          <w:sz w:val="28"/>
          <w:szCs w:val="28"/>
          <w:lang w:eastAsia="zh-CN"/>
        </w:rPr>
        <w:t>methodology</w:t>
      </w:r>
      <w:r w:rsidR="001B2062">
        <w:rPr>
          <w:rFonts w:hint="eastAsia"/>
          <w:sz w:val="28"/>
          <w:szCs w:val="28"/>
          <w:lang w:eastAsia="zh-CN"/>
        </w:rPr>
        <w:t xml:space="preserve"> for </w:t>
      </w:r>
      <w:r>
        <w:rPr>
          <w:rFonts w:hint="eastAsia"/>
          <w:sz w:val="28"/>
          <w:szCs w:val="28"/>
          <w:lang w:eastAsia="zh-CN"/>
        </w:rPr>
        <w:t>Tx RF requirements</w:t>
      </w:r>
      <w:r w:rsidR="00B20322">
        <w:rPr>
          <w:rFonts w:hint="eastAsia"/>
          <w:sz w:val="28"/>
          <w:szCs w:val="28"/>
          <w:lang w:eastAsia="zh-CN"/>
        </w:rPr>
        <w:t xml:space="preserve"> of A-IoT </w:t>
      </w:r>
      <w:r w:rsidR="00B20322">
        <w:rPr>
          <w:sz w:val="28"/>
          <w:szCs w:val="28"/>
          <w:lang w:eastAsia="zh-CN"/>
        </w:rPr>
        <w:t>device</w:t>
      </w:r>
    </w:p>
    <w:p w14:paraId="0184993E" w14:textId="704AEDA2" w:rsidR="00987FEE" w:rsidRDefault="001543FD" w:rsidP="003F481A">
      <w:pPr>
        <w:spacing w:before="240"/>
        <w:jc w:val="both"/>
        <w:rPr>
          <w:kern w:val="2"/>
          <w:lang w:val="en-US" w:eastAsia="zh-CN"/>
        </w:rPr>
      </w:pPr>
      <w:r>
        <w:rPr>
          <w:rFonts w:hint="eastAsia"/>
          <w:kern w:val="2"/>
          <w:lang w:val="en-US" w:eastAsia="zh-CN"/>
        </w:rPr>
        <w:t xml:space="preserve">RAN4 </w:t>
      </w:r>
      <w:r w:rsidR="00EA4387">
        <w:rPr>
          <w:rFonts w:hint="eastAsia"/>
          <w:kern w:val="2"/>
          <w:lang w:val="en-US" w:eastAsia="zh-CN"/>
        </w:rPr>
        <w:t xml:space="preserve">will </w:t>
      </w:r>
      <w:r>
        <w:rPr>
          <w:rFonts w:hint="eastAsia"/>
          <w:kern w:val="2"/>
          <w:lang w:val="en-US" w:eastAsia="zh-CN"/>
        </w:rPr>
        <w:t xml:space="preserve">specify </w:t>
      </w:r>
      <w:r w:rsidR="00EA4387">
        <w:rPr>
          <w:rFonts w:hint="eastAsia"/>
          <w:kern w:val="2"/>
          <w:lang w:val="en-US" w:eastAsia="zh-CN"/>
        </w:rPr>
        <w:t xml:space="preserve">power </w:t>
      </w:r>
      <w:r w:rsidR="00982F82" w:rsidRPr="00982F82">
        <w:rPr>
          <w:kern w:val="2"/>
          <w:lang w:eastAsia="zh-CN"/>
        </w:rPr>
        <w:t>backscattering</w:t>
      </w:r>
      <w:r w:rsidR="00982F82" w:rsidRPr="00982F82">
        <w:rPr>
          <w:rFonts w:hint="eastAsia"/>
          <w:kern w:val="2"/>
          <w:lang w:val="en-US" w:eastAsia="zh-CN"/>
        </w:rPr>
        <w:t xml:space="preserve"> </w:t>
      </w:r>
      <w:r w:rsidR="00EA4387">
        <w:rPr>
          <w:rFonts w:hint="eastAsia"/>
          <w:kern w:val="2"/>
          <w:lang w:val="en-US" w:eastAsia="zh-CN"/>
        </w:rPr>
        <w:t xml:space="preserve">loss and occupied </w:t>
      </w:r>
      <w:r w:rsidR="00EA4387">
        <w:rPr>
          <w:kern w:val="2"/>
          <w:lang w:val="en-US" w:eastAsia="zh-CN"/>
        </w:rPr>
        <w:t>bandwidth</w:t>
      </w:r>
      <w:r w:rsidR="008D169B">
        <w:rPr>
          <w:rFonts w:hint="eastAsia"/>
          <w:kern w:val="2"/>
          <w:lang w:val="en-US" w:eastAsia="zh-CN"/>
        </w:rPr>
        <w:t xml:space="preserve"> for device 1 as the Tx RF requirements.</w:t>
      </w:r>
      <w:r w:rsidR="00331E9B">
        <w:rPr>
          <w:rFonts w:hint="eastAsia"/>
          <w:kern w:val="2"/>
          <w:lang w:val="en-US" w:eastAsia="zh-CN"/>
        </w:rPr>
        <w:t xml:space="preserve"> </w:t>
      </w:r>
      <w:r w:rsidR="00987FEE">
        <w:rPr>
          <w:kern w:val="2"/>
          <w:lang w:val="en-US" w:eastAsia="zh-CN"/>
        </w:rPr>
        <w:t>T</w:t>
      </w:r>
      <w:r w:rsidR="00987FEE">
        <w:rPr>
          <w:rFonts w:hint="eastAsia"/>
          <w:kern w:val="2"/>
          <w:lang w:val="en-US" w:eastAsia="zh-CN"/>
        </w:rPr>
        <w:t>he</w:t>
      </w:r>
      <w:r w:rsidR="0034407A">
        <w:rPr>
          <w:rFonts w:hint="eastAsia"/>
          <w:kern w:val="2"/>
          <w:lang w:val="en-US" w:eastAsia="zh-CN"/>
        </w:rPr>
        <w:t xml:space="preserve"> </w:t>
      </w:r>
      <w:r w:rsidR="00987FEE">
        <w:rPr>
          <w:rFonts w:hint="eastAsia"/>
          <w:kern w:val="2"/>
          <w:lang w:val="en-US" w:eastAsia="zh-CN"/>
        </w:rPr>
        <w:t xml:space="preserve">test procedure </w:t>
      </w:r>
      <w:r w:rsidR="0003285E">
        <w:rPr>
          <w:rFonts w:hint="eastAsia"/>
          <w:kern w:val="2"/>
          <w:lang w:val="en-US" w:eastAsia="zh-CN"/>
        </w:rPr>
        <w:t xml:space="preserve">for </w:t>
      </w:r>
      <w:r w:rsidR="0003285E">
        <w:rPr>
          <w:kern w:val="2"/>
          <w:lang w:val="en-US" w:eastAsia="zh-CN"/>
        </w:rPr>
        <w:t>backscattering</w:t>
      </w:r>
      <w:r w:rsidR="0003285E">
        <w:rPr>
          <w:rFonts w:hint="eastAsia"/>
          <w:kern w:val="2"/>
          <w:lang w:val="en-US" w:eastAsia="zh-CN"/>
        </w:rPr>
        <w:t xml:space="preserve"> loss </w:t>
      </w:r>
      <w:r w:rsidR="00987FEE">
        <w:rPr>
          <w:rFonts w:hint="eastAsia"/>
          <w:kern w:val="2"/>
          <w:lang w:val="en-US" w:eastAsia="zh-CN"/>
        </w:rPr>
        <w:t>could be</w:t>
      </w:r>
      <w:r w:rsidR="0034407A">
        <w:rPr>
          <w:rFonts w:hint="eastAsia"/>
          <w:kern w:val="2"/>
          <w:lang w:val="en-US" w:eastAsia="zh-CN"/>
        </w:rPr>
        <w:t xml:space="preserve"> given</w:t>
      </w:r>
      <w:r w:rsidR="00987FEE">
        <w:rPr>
          <w:rFonts w:hint="eastAsia"/>
          <w:kern w:val="2"/>
          <w:lang w:val="en-US" w:eastAsia="zh-CN"/>
        </w:rPr>
        <w:t xml:space="preserve"> </w:t>
      </w:r>
      <w:r w:rsidR="0034407A">
        <w:rPr>
          <w:rFonts w:hint="eastAsia"/>
          <w:kern w:val="2"/>
          <w:lang w:val="en-US" w:eastAsia="zh-CN"/>
        </w:rPr>
        <w:t>by</w:t>
      </w:r>
      <w:r w:rsidR="00987FEE">
        <w:rPr>
          <w:rFonts w:hint="eastAsia"/>
          <w:kern w:val="2"/>
          <w:lang w:val="en-US" w:eastAsia="zh-CN"/>
        </w:rPr>
        <w:t xml:space="preserve"> following</w:t>
      </w:r>
      <w:r w:rsidR="0034407A">
        <w:rPr>
          <w:rFonts w:hint="eastAsia"/>
          <w:kern w:val="2"/>
          <w:lang w:val="en-US" w:eastAsia="zh-CN"/>
        </w:rPr>
        <w:t xml:space="preserve"> steps</w:t>
      </w:r>
      <w:r w:rsidR="00987FEE">
        <w:rPr>
          <w:rFonts w:hint="eastAsia"/>
          <w:kern w:val="2"/>
          <w:lang w:val="en-US" w:eastAsia="zh-CN"/>
        </w:rPr>
        <w:t>:</w:t>
      </w:r>
    </w:p>
    <w:p w14:paraId="4CE28306" w14:textId="77777777" w:rsidR="00802A42" w:rsidRPr="00802A42" w:rsidRDefault="00802A42" w:rsidP="00802A42">
      <w:pPr>
        <w:pStyle w:val="ListParagraph"/>
        <w:numPr>
          <w:ilvl w:val="0"/>
          <w:numId w:val="8"/>
        </w:numPr>
        <w:spacing w:before="240"/>
        <w:jc w:val="both"/>
        <w:rPr>
          <w:kern w:val="2"/>
          <w:lang w:val="en-US" w:eastAsia="zh-CN"/>
        </w:rPr>
      </w:pPr>
      <w:r w:rsidRPr="00802A42">
        <w:rPr>
          <w:rFonts w:hint="eastAsia"/>
          <w:kern w:val="2"/>
          <w:lang w:val="en-US" w:eastAsia="zh-CN"/>
        </w:rPr>
        <w:t>Step 1: Conduct the calibration procedure to determine testing antenna gain, CW antenna gain, mismatch between testing/CW antenna to DUT, insertion loss and cable loss, etc.</w:t>
      </w:r>
    </w:p>
    <w:p w14:paraId="28C95BBE" w14:textId="77777777" w:rsidR="00802A42" w:rsidRPr="00802A42" w:rsidRDefault="00802A42" w:rsidP="00802A42">
      <w:pPr>
        <w:pStyle w:val="ListParagraph"/>
        <w:numPr>
          <w:ilvl w:val="0"/>
          <w:numId w:val="8"/>
        </w:numPr>
        <w:spacing w:before="240"/>
        <w:jc w:val="both"/>
        <w:rPr>
          <w:kern w:val="2"/>
          <w:lang w:val="en-US" w:eastAsia="zh-CN"/>
        </w:rPr>
      </w:pPr>
      <w:r w:rsidRPr="00802A42">
        <w:rPr>
          <w:rFonts w:hint="eastAsia"/>
          <w:kern w:val="2"/>
          <w:lang w:val="en-US" w:eastAsia="zh-CN"/>
        </w:rPr>
        <w:t xml:space="preserve">Step 2: Place DUT based on UE </w:t>
      </w:r>
      <w:r w:rsidRPr="00802A42">
        <w:rPr>
          <w:kern w:val="2"/>
          <w:lang w:val="en-US" w:eastAsia="zh-CN"/>
        </w:rPr>
        <w:t>position</w:t>
      </w:r>
      <w:r w:rsidRPr="00802A42">
        <w:rPr>
          <w:rFonts w:hint="eastAsia"/>
          <w:kern w:val="2"/>
          <w:lang w:val="en-US" w:eastAsia="zh-CN"/>
        </w:rPr>
        <w:t>ing guidelines.</w:t>
      </w:r>
    </w:p>
    <w:p w14:paraId="4FD14457" w14:textId="77777777" w:rsidR="00802A42" w:rsidRPr="00802A42" w:rsidRDefault="00802A42" w:rsidP="00802A42">
      <w:pPr>
        <w:pStyle w:val="ListParagraph"/>
        <w:numPr>
          <w:ilvl w:val="0"/>
          <w:numId w:val="8"/>
        </w:numPr>
        <w:spacing w:before="240"/>
        <w:jc w:val="both"/>
        <w:rPr>
          <w:kern w:val="2"/>
          <w:lang w:val="en-US" w:eastAsia="zh-CN"/>
        </w:rPr>
      </w:pPr>
      <w:r w:rsidRPr="00802A42">
        <w:rPr>
          <w:rFonts w:hint="eastAsia"/>
          <w:kern w:val="2"/>
          <w:lang w:val="en-US" w:eastAsia="zh-CN"/>
        </w:rPr>
        <w:t xml:space="preserve">Step 3: </w:t>
      </w:r>
      <w:r w:rsidRPr="00802A42">
        <w:rPr>
          <w:kern w:val="2"/>
          <w:lang w:val="en-US" w:eastAsia="zh-CN"/>
        </w:rPr>
        <w:t>Energy</w:t>
      </w:r>
      <w:r w:rsidRPr="00802A42">
        <w:rPr>
          <w:rFonts w:hint="eastAsia"/>
          <w:kern w:val="2"/>
          <w:lang w:val="en-US" w:eastAsia="zh-CN"/>
        </w:rPr>
        <w:t xml:space="preserve"> source transmit the energy signal until energy storage is full and then turn off the energy source based on the known ON-OFF pattern. </w:t>
      </w:r>
    </w:p>
    <w:p w14:paraId="2A379FEA" w14:textId="2F5F13DA" w:rsidR="00802A42" w:rsidRPr="00802A42" w:rsidRDefault="00802A42" w:rsidP="00802A42">
      <w:pPr>
        <w:pStyle w:val="ListParagraph"/>
        <w:numPr>
          <w:ilvl w:val="0"/>
          <w:numId w:val="8"/>
        </w:numPr>
        <w:rPr>
          <w:kern w:val="2"/>
          <w:lang w:val="en-US" w:eastAsia="zh-CN"/>
        </w:rPr>
      </w:pPr>
      <w:r w:rsidRPr="00802A42">
        <w:rPr>
          <w:rFonts w:hint="eastAsia"/>
          <w:kern w:val="2"/>
          <w:lang w:val="en-US" w:eastAsia="zh-CN"/>
        </w:rPr>
        <w:lastRenderedPageBreak/>
        <w:t xml:space="preserve">Step 4: Set the target test frequency and transmit power for signal generator and CW signal. The received power at the antenna of DUT </w:t>
      </w:r>
      <w:r w:rsidR="009230AA">
        <w:rPr>
          <w:rFonts w:hint="eastAsia"/>
          <w:kern w:val="2"/>
          <w:lang w:val="en-US" w:eastAsia="zh-CN"/>
        </w:rPr>
        <w:t xml:space="preserve">is </w:t>
      </w:r>
      <w:r w:rsidRPr="00802A42">
        <w:rPr>
          <w:rFonts w:hint="eastAsia"/>
          <w:kern w:val="2"/>
          <w:lang w:val="en-US" w:eastAsia="zh-CN"/>
        </w:rPr>
        <w:t xml:space="preserve">Pin. </w:t>
      </w:r>
      <w:r w:rsidRPr="00802A42">
        <w:rPr>
          <w:kern w:val="2"/>
          <w:lang w:val="en-US" w:eastAsia="zh-CN"/>
        </w:rPr>
        <w:t xml:space="preserve">Pin is set </w:t>
      </w:r>
      <w:r w:rsidR="009230AA">
        <w:rPr>
          <w:rFonts w:hint="eastAsia"/>
          <w:kern w:val="2"/>
          <w:lang w:val="en-US" w:eastAsia="zh-CN"/>
        </w:rPr>
        <w:t>as the</w:t>
      </w:r>
      <w:r w:rsidRPr="00802A42">
        <w:rPr>
          <w:kern w:val="2"/>
          <w:lang w:val="en-US" w:eastAsia="zh-CN"/>
        </w:rPr>
        <w:t xml:space="preserve"> power level of minimum reference sensitivity of device.</w:t>
      </w:r>
    </w:p>
    <w:p w14:paraId="32FE9379" w14:textId="77777777" w:rsidR="00802A42" w:rsidRPr="00802A42" w:rsidRDefault="00802A42" w:rsidP="00802A42">
      <w:pPr>
        <w:pStyle w:val="ListParagraph"/>
        <w:numPr>
          <w:ilvl w:val="0"/>
          <w:numId w:val="8"/>
        </w:numPr>
        <w:spacing w:before="240"/>
        <w:jc w:val="both"/>
        <w:rPr>
          <w:kern w:val="2"/>
          <w:lang w:val="en-US" w:eastAsia="zh-CN"/>
        </w:rPr>
      </w:pPr>
      <w:r w:rsidRPr="00802A42">
        <w:rPr>
          <w:rFonts w:hint="eastAsia"/>
          <w:kern w:val="2"/>
          <w:lang w:val="en-US" w:eastAsia="zh-CN"/>
        </w:rPr>
        <w:t xml:space="preserve">Step 5: Measure and record the </w:t>
      </w:r>
      <w:r w:rsidRPr="00802A42">
        <w:rPr>
          <w:kern w:val="2"/>
          <w:lang w:eastAsia="zh-CN"/>
        </w:rPr>
        <w:t>backscattering</w:t>
      </w:r>
      <w:r w:rsidRPr="00802A42">
        <w:rPr>
          <w:rFonts w:hint="eastAsia"/>
          <w:kern w:val="2"/>
          <w:lang w:val="en-US" w:eastAsia="zh-CN"/>
        </w:rPr>
        <w:t xml:space="preserve"> signal level from DUT and calculate the </w:t>
      </w:r>
      <w:r w:rsidRPr="00802A42">
        <w:rPr>
          <w:kern w:val="2"/>
          <w:lang w:eastAsia="zh-CN"/>
        </w:rPr>
        <w:t>backscattering</w:t>
      </w:r>
      <w:r w:rsidRPr="00802A42">
        <w:rPr>
          <w:rFonts w:hint="eastAsia"/>
          <w:kern w:val="2"/>
          <w:lang w:val="en-US" w:eastAsia="zh-CN"/>
        </w:rPr>
        <w:t xml:space="preserve"> power level </w:t>
      </w:r>
      <w:r w:rsidRPr="00802A42">
        <w:rPr>
          <w:kern w:val="2"/>
          <w:lang w:val="en-US" w:eastAsia="zh-CN"/>
        </w:rPr>
        <w:t>transmitting</w:t>
      </w:r>
      <w:r w:rsidRPr="00802A42">
        <w:rPr>
          <w:rFonts w:hint="eastAsia"/>
          <w:kern w:val="2"/>
          <w:lang w:val="en-US" w:eastAsia="zh-CN"/>
        </w:rPr>
        <w:t xml:space="preserve"> from DUT antenna, i.e., Pout, based on the calibration data from step 1</w:t>
      </w:r>
    </w:p>
    <w:p w14:paraId="6B6C5D06" w14:textId="294BEFD7" w:rsidR="00802A42" w:rsidRPr="00802A42" w:rsidRDefault="00802A42" w:rsidP="00802A42">
      <w:pPr>
        <w:pStyle w:val="ListParagraph"/>
        <w:numPr>
          <w:ilvl w:val="0"/>
          <w:numId w:val="8"/>
        </w:numPr>
        <w:spacing w:before="240"/>
        <w:jc w:val="both"/>
        <w:rPr>
          <w:kern w:val="2"/>
          <w:lang w:val="en-US" w:eastAsia="zh-CN"/>
        </w:rPr>
      </w:pPr>
      <w:r w:rsidRPr="00802A42">
        <w:rPr>
          <w:rFonts w:hint="eastAsia"/>
          <w:kern w:val="2"/>
          <w:lang w:val="en-US" w:eastAsia="zh-CN"/>
        </w:rPr>
        <w:t xml:space="preserve">Step 6: Move to next </w:t>
      </w:r>
      <w:r w:rsidR="009230AA">
        <w:rPr>
          <w:rFonts w:hint="eastAsia"/>
          <w:kern w:val="2"/>
          <w:lang w:val="en-US" w:eastAsia="zh-CN"/>
        </w:rPr>
        <w:t>testing</w:t>
      </w:r>
      <w:r w:rsidRPr="00802A42">
        <w:rPr>
          <w:rFonts w:hint="eastAsia"/>
          <w:kern w:val="2"/>
          <w:lang w:val="en-US" w:eastAsia="zh-CN"/>
        </w:rPr>
        <w:t xml:space="preserve"> point and repeat Step 3-5 until complete all the testing point in the </w:t>
      </w:r>
      <w:r w:rsidRPr="00802A42">
        <w:rPr>
          <w:kern w:val="2"/>
          <w:lang w:val="en-US" w:eastAsia="zh-CN"/>
        </w:rPr>
        <w:t>measurement</w:t>
      </w:r>
      <w:r w:rsidRPr="00802A42">
        <w:rPr>
          <w:rFonts w:hint="eastAsia"/>
          <w:kern w:val="2"/>
          <w:lang w:val="en-US" w:eastAsia="zh-CN"/>
        </w:rPr>
        <w:t xml:space="preserve"> grid.</w:t>
      </w:r>
    </w:p>
    <w:p w14:paraId="3739A7BD" w14:textId="77777777" w:rsidR="00802A42" w:rsidRPr="00802A42" w:rsidRDefault="00802A42" w:rsidP="00802A42">
      <w:pPr>
        <w:pStyle w:val="ListParagraph"/>
        <w:numPr>
          <w:ilvl w:val="0"/>
          <w:numId w:val="8"/>
        </w:numPr>
        <w:spacing w:before="240"/>
        <w:jc w:val="both"/>
        <w:rPr>
          <w:kern w:val="2"/>
          <w:lang w:val="en-US" w:eastAsia="zh-CN"/>
        </w:rPr>
      </w:pPr>
      <w:r w:rsidRPr="00802A42">
        <w:rPr>
          <w:rFonts w:hint="eastAsia"/>
          <w:kern w:val="2"/>
          <w:lang w:val="en-US" w:eastAsia="zh-CN"/>
        </w:rPr>
        <w:t xml:space="preserve">Step 7: </w:t>
      </w:r>
      <w:r w:rsidRPr="00802A42">
        <w:rPr>
          <w:kern w:val="2"/>
          <w:lang w:val="en-US" w:eastAsia="zh-CN"/>
        </w:rPr>
        <w:t>Calculate the ratio of CW power level to D2R signal power (i.e., before and after backscattering) according to the equation: backscattering loss</w:t>
      </w:r>
      <w:r w:rsidRPr="00802A42">
        <w:rPr>
          <w:rFonts w:hint="eastAsia"/>
          <w:kern w:val="2"/>
          <w:lang w:val="en-US" w:eastAsia="zh-CN"/>
        </w:rPr>
        <w:t xml:space="preserve"> (dB) = Pout (TRP) </w:t>
      </w:r>
      <w:r w:rsidRPr="00802A42">
        <w:rPr>
          <w:kern w:val="2"/>
          <w:lang w:val="en-US" w:eastAsia="zh-CN"/>
        </w:rPr>
        <w:t>–</w:t>
      </w:r>
      <w:r w:rsidRPr="00802A42">
        <w:rPr>
          <w:rFonts w:hint="eastAsia"/>
          <w:kern w:val="2"/>
          <w:lang w:val="en-US" w:eastAsia="zh-CN"/>
        </w:rPr>
        <w:t xml:space="preserve"> Pin (TRP)</w:t>
      </w:r>
    </w:p>
    <w:p w14:paraId="3E8F1BCA" w14:textId="020CEA9B" w:rsidR="00ED224B" w:rsidRDefault="00ED224B" w:rsidP="00AC63E0">
      <w:pPr>
        <w:spacing w:before="240"/>
        <w:jc w:val="both"/>
        <w:rPr>
          <w:b/>
          <w:bCs/>
          <w:kern w:val="2"/>
          <w:lang w:val="en-US" w:eastAsia="zh-CN"/>
        </w:rPr>
      </w:pPr>
      <w:r w:rsidRPr="00AC63E0">
        <w:rPr>
          <w:b/>
          <w:bCs/>
          <w:kern w:val="2"/>
          <w:lang w:val="en-US" w:eastAsia="zh-CN"/>
        </w:rPr>
        <w:t>Proposal</w:t>
      </w:r>
      <w:r w:rsidRPr="00AC63E0">
        <w:rPr>
          <w:rFonts w:hint="eastAsia"/>
          <w:b/>
          <w:bCs/>
          <w:kern w:val="2"/>
          <w:lang w:val="en-US" w:eastAsia="zh-CN"/>
        </w:rPr>
        <w:t xml:space="preserve"> </w:t>
      </w:r>
      <w:r w:rsidR="009230AA">
        <w:rPr>
          <w:rFonts w:hint="eastAsia"/>
          <w:b/>
          <w:bCs/>
          <w:kern w:val="2"/>
          <w:lang w:val="en-US" w:eastAsia="zh-CN"/>
        </w:rPr>
        <w:t>6</w:t>
      </w:r>
      <w:r w:rsidRPr="00AC63E0">
        <w:rPr>
          <w:rFonts w:hint="eastAsia"/>
          <w:b/>
          <w:bCs/>
          <w:kern w:val="2"/>
          <w:lang w:val="en-US" w:eastAsia="zh-CN"/>
        </w:rPr>
        <w:t xml:space="preserve">: </w:t>
      </w:r>
      <w:r w:rsidR="004F1DEB" w:rsidRPr="00AC63E0">
        <w:rPr>
          <w:rFonts w:hint="eastAsia"/>
          <w:b/>
          <w:bCs/>
          <w:kern w:val="2"/>
          <w:lang w:val="en-US" w:eastAsia="zh-CN"/>
        </w:rPr>
        <w:t xml:space="preserve">Take the following test procedure as the </w:t>
      </w:r>
      <w:r w:rsidR="00092565">
        <w:rPr>
          <w:rFonts w:hint="eastAsia"/>
          <w:b/>
          <w:bCs/>
          <w:kern w:val="2"/>
          <w:lang w:val="en-US" w:eastAsia="zh-CN"/>
        </w:rPr>
        <w:t>baseline</w:t>
      </w:r>
      <w:r w:rsidR="004F1DEB" w:rsidRPr="00AC63E0">
        <w:rPr>
          <w:rFonts w:hint="eastAsia"/>
          <w:b/>
          <w:bCs/>
          <w:kern w:val="2"/>
          <w:lang w:val="en-US" w:eastAsia="zh-CN"/>
        </w:rPr>
        <w:t xml:space="preserve"> for </w:t>
      </w:r>
      <w:r w:rsidR="00AC63E0" w:rsidRPr="00AC63E0">
        <w:rPr>
          <w:b/>
          <w:bCs/>
          <w:kern w:val="2"/>
          <w:lang w:eastAsia="zh-CN"/>
        </w:rPr>
        <w:t>backscattering</w:t>
      </w:r>
      <w:r w:rsidR="00AC63E0" w:rsidRPr="00AC63E0">
        <w:rPr>
          <w:b/>
          <w:bCs/>
          <w:kern w:val="2"/>
          <w:lang w:val="en-US" w:eastAsia="zh-CN"/>
        </w:rPr>
        <w:t xml:space="preserve"> losing</w:t>
      </w:r>
      <w:r w:rsidR="00AC63E0" w:rsidRPr="00AC63E0">
        <w:rPr>
          <w:rFonts w:hint="eastAsia"/>
          <w:b/>
          <w:bCs/>
          <w:kern w:val="2"/>
          <w:lang w:val="en-US" w:eastAsia="zh-CN"/>
        </w:rPr>
        <w:t xml:space="preserve"> testing.</w:t>
      </w:r>
    </w:p>
    <w:p w14:paraId="3BC31662" w14:textId="77777777" w:rsidR="00092565" w:rsidRPr="00092565" w:rsidRDefault="00092565" w:rsidP="00092565">
      <w:pPr>
        <w:pStyle w:val="ListParagraph"/>
        <w:numPr>
          <w:ilvl w:val="0"/>
          <w:numId w:val="8"/>
        </w:numPr>
        <w:spacing w:before="240"/>
        <w:jc w:val="both"/>
        <w:rPr>
          <w:b/>
          <w:bCs/>
          <w:kern w:val="2"/>
          <w:lang w:val="en-US" w:eastAsia="zh-CN"/>
        </w:rPr>
      </w:pPr>
      <w:r w:rsidRPr="00092565">
        <w:rPr>
          <w:rFonts w:hint="eastAsia"/>
          <w:b/>
          <w:bCs/>
          <w:kern w:val="2"/>
          <w:lang w:val="en-US" w:eastAsia="zh-CN"/>
        </w:rPr>
        <w:t>Step 1: Conduct the calibration procedure to determine testing antenna gain, CW antenna gain, mismatch between testing/CW antenna to DUT, insertion loss and cable loss, etc.</w:t>
      </w:r>
    </w:p>
    <w:p w14:paraId="463E7036" w14:textId="77777777" w:rsidR="00092565" w:rsidRPr="00092565" w:rsidRDefault="00092565" w:rsidP="00092565">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2: Place DUT based on UE </w:t>
      </w:r>
      <w:r w:rsidRPr="00092565">
        <w:rPr>
          <w:b/>
          <w:bCs/>
          <w:kern w:val="2"/>
          <w:lang w:val="en-US" w:eastAsia="zh-CN"/>
        </w:rPr>
        <w:t>position</w:t>
      </w:r>
      <w:r w:rsidRPr="00092565">
        <w:rPr>
          <w:rFonts w:hint="eastAsia"/>
          <w:b/>
          <w:bCs/>
          <w:kern w:val="2"/>
          <w:lang w:val="en-US" w:eastAsia="zh-CN"/>
        </w:rPr>
        <w:t>ing guidelines.</w:t>
      </w:r>
    </w:p>
    <w:p w14:paraId="6463B3D0" w14:textId="24EFBC5E" w:rsidR="00092565" w:rsidRPr="00092565" w:rsidRDefault="00092565" w:rsidP="00092565">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w:t>
      </w:r>
      <w:r w:rsidR="00802A42">
        <w:rPr>
          <w:rFonts w:hint="eastAsia"/>
          <w:b/>
          <w:bCs/>
          <w:kern w:val="2"/>
          <w:lang w:val="en-US" w:eastAsia="zh-CN"/>
        </w:rPr>
        <w:t>3</w:t>
      </w:r>
      <w:r w:rsidRPr="00092565">
        <w:rPr>
          <w:rFonts w:hint="eastAsia"/>
          <w:b/>
          <w:bCs/>
          <w:kern w:val="2"/>
          <w:lang w:val="en-US" w:eastAsia="zh-CN"/>
        </w:rPr>
        <w:t xml:space="preserve">: </w:t>
      </w:r>
      <w:r w:rsidRPr="00092565">
        <w:rPr>
          <w:b/>
          <w:bCs/>
          <w:kern w:val="2"/>
          <w:lang w:val="en-US" w:eastAsia="zh-CN"/>
        </w:rPr>
        <w:t>Energy</w:t>
      </w:r>
      <w:r w:rsidRPr="00092565">
        <w:rPr>
          <w:rFonts w:hint="eastAsia"/>
          <w:b/>
          <w:bCs/>
          <w:kern w:val="2"/>
          <w:lang w:val="en-US" w:eastAsia="zh-CN"/>
        </w:rPr>
        <w:t xml:space="preserve"> source transmit the energy signal until energy storage is full and then turn off the energy source</w:t>
      </w:r>
      <w:r w:rsidR="00802A42">
        <w:rPr>
          <w:rFonts w:hint="eastAsia"/>
          <w:b/>
          <w:bCs/>
          <w:kern w:val="2"/>
          <w:lang w:val="en-US" w:eastAsia="zh-CN"/>
        </w:rPr>
        <w:t xml:space="preserve"> based on the known ON-OFF pattern</w:t>
      </w:r>
      <w:r w:rsidRPr="00092565">
        <w:rPr>
          <w:rFonts w:hint="eastAsia"/>
          <w:b/>
          <w:bCs/>
          <w:kern w:val="2"/>
          <w:lang w:val="en-US" w:eastAsia="zh-CN"/>
        </w:rPr>
        <w:t xml:space="preserve">. </w:t>
      </w:r>
    </w:p>
    <w:p w14:paraId="5FF6177D" w14:textId="3C8BA0E6" w:rsidR="00092565" w:rsidRPr="00165E34" w:rsidRDefault="00092565" w:rsidP="00092565">
      <w:pPr>
        <w:pStyle w:val="ListParagraph"/>
        <w:numPr>
          <w:ilvl w:val="0"/>
          <w:numId w:val="8"/>
        </w:numPr>
        <w:spacing w:before="240"/>
        <w:jc w:val="both"/>
        <w:rPr>
          <w:b/>
          <w:bCs/>
          <w:kern w:val="2"/>
          <w:lang w:val="en-US" w:eastAsia="zh-CN"/>
        </w:rPr>
      </w:pPr>
      <w:r w:rsidRPr="00165E34">
        <w:rPr>
          <w:rFonts w:hint="eastAsia"/>
          <w:b/>
          <w:bCs/>
          <w:kern w:val="2"/>
          <w:lang w:val="en-US" w:eastAsia="zh-CN"/>
        </w:rPr>
        <w:t xml:space="preserve">Step </w:t>
      </w:r>
      <w:r w:rsidR="00802A42" w:rsidRPr="00165E34">
        <w:rPr>
          <w:rFonts w:hint="eastAsia"/>
          <w:b/>
          <w:bCs/>
          <w:kern w:val="2"/>
          <w:lang w:val="en-US" w:eastAsia="zh-CN"/>
        </w:rPr>
        <w:t>4</w:t>
      </w:r>
      <w:r w:rsidRPr="00165E34">
        <w:rPr>
          <w:rFonts w:hint="eastAsia"/>
          <w:b/>
          <w:bCs/>
          <w:kern w:val="2"/>
          <w:lang w:val="en-US" w:eastAsia="zh-CN"/>
        </w:rPr>
        <w:t xml:space="preserve">: Set the target test frequency and transmit power for signal generator and CW signal. The received power at the antenna of DUT </w:t>
      </w:r>
      <w:r w:rsidR="009230AA" w:rsidRPr="00165E34">
        <w:rPr>
          <w:rFonts w:hint="eastAsia"/>
          <w:b/>
          <w:bCs/>
          <w:kern w:val="2"/>
          <w:lang w:val="en-US" w:eastAsia="zh-CN"/>
        </w:rPr>
        <w:t>is</w:t>
      </w:r>
      <w:r w:rsidRPr="00165E34">
        <w:rPr>
          <w:rFonts w:hint="eastAsia"/>
          <w:b/>
          <w:bCs/>
          <w:kern w:val="2"/>
          <w:lang w:val="en-US" w:eastAsia="zh-CN"/>
        </w:rPr>
        <w:t xml:space="preserve"> Pin. Pin is </w:t>
      </w:r>
      <w:r w:rsidR="00802A42" w:rsidRPr="00165E34">
        <w:rPr>
          <w:rFonts w:hint="eastAsia"/>
          <w:b/>
          <w:bCs/>
          <w:kern w:val="2"/>
          <w:lang w:val="en-US" w:eastAsia="zh-CN"/>
        </w:rPr>
        <w:t xml:space="preserve">set </w:t>
      </w:r>
      <w:r w:rsidR="009230AA" w:rsidRPr="00165E34">
        <w:rPr>
          <w:rFonts w:hint="eastAsia"/>
          <w:b/>
          <w:bCs/>
          <w:kern w:val="2"/>
          <w:lang w:val="en-US" w:eastAsia="zh-CN"/>
        </w:rPr>
        <w:t>as the</w:t>
      </w:r>
      <w:r w:rsidR="00802A42" w:rsidRPr="00165E34">
        <w:rPr>
          <w:rFonts w:hint="eastAsia"/>
          <w:b/>
          <w:bCs/>
          <w:kern w:val="2"/>
          <w:lang w:val="en-US" w:eastAsia="zh-CN"/>
        </w:rPr>
        <w:t xml:space="preserve"> power level of</w:t>
      </w:r>
      <w:r w:rsidRPr="00165E34">
        <w:rPr>
          <w:rFonts w:hint="eastAsia"/>
          <w:b/>
          <w:bCs/>
          <w:kern w:val="2"/>
          <w:lang w:val="en-US" w:eastAsia="zh-CN"/>
        </w:rPr>
        <w:t xml:space="preserve"> </w:t>
      </w:r>
      <w:r w:rsidRPr="00165E34">
        <w:rPr>
          <w:b/>
          <w:bCs/>
          <w:kern w:val="2"/>
          <w:lang w:val="en-US" w:eastAsia="zh-CN"/>
        </w:rPr>
        <w:t>minimum</w:t>
      </w:r>
      <w:r w:rsidRPr="00165E34">
        <w:rPr>
          <w:rFonts w:hint="eastAsia"/>
          <w:b/>
          <w:bCs/>
          <w:kern w:val="2"/>
          <w:lang w:val="en-US" w:eastAsia="zh-CN"/>
        </w:rPr>
        <w:t xml:space="preserve"> </w:t>
      </w:r>
      <w:r w:rsidRPr="00165E34">
        <w:rPr>
          <w:b/>
          <w:bCs/>
          <w:kern w:val="2"/>
          <w:lang w:val="en-US" w:eastAsia="zh-CN"/>
        </w:rPr>
        <w:t>reference</w:t>
      </w:r>
      <w:r w:rsidRPr="00165E34">
        <w:rPr>
          <w:rFonts w:hint="eastAsia"/>
          <w:b/>
          <w:bCs/>
          <w:kern w:val="2"/>
          <w:lang w:val="en-US" w:eastAsia="zh-CN"/>
        </w:rPr>
        <w:t xml:space="preserve"> </w:t>
      </w:r>
      <w:r w:rsidRPr="00165E34">
        <w:rPr>
          <w:b/>
          <w:bCs/>
          <w:kern w:val="2"/>
          <w:lang w:val="en-US" w:eastAsia="zh-CN"/>
        </w:rPr>
        <w:t>sensitivity</w:t>
      </w:r>
      <w:r w:rsidRPr="00165E34">
        <w:rPr>
          <w:rFonts w:hint="eastAsia"/>
          <w:b/>
          <w:bCs/>
          <w:kern w:val="2"/>
          <w:lang w:val="en-US" w:eastAsia="zh-CN"/>
        </w:rPr>
        <w:t xml:space="preserve"> of device.</w:t>
      </w:r>
    </w:p>
    <w:p w14:paraId="7EF009F2" w14:textId="52F76F48" w:rsidR="00092565" w:rsidRPr="00092565" w:rsidRDefault="00092565" w:rsidP="00092565">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w:t>
      </w:r>
      <w:r w:rsidR="00802A42">
        <w:rPr>
          <w:rFonts w:hint="eastAsia"/>
          <w:b/>
          <w:bCs/>
          <w:kern w:val="2"/>
          <w:lang w:val="en-US" w:eastAsia="zh-CN"/>
        </w:rPr>
        <w:t>5</w:t>
      </w:r>
      <w:r w:rsidRPr="00092565">
        <w:rPr>
          <w:rFonts w:hint="eastAsia"/>
          <w:b/>
          <w:bCs/>
          <w:kern w:val="2"/>
          <w:lang w:val="en-US" w:eastAsia="zh-CN"/>
        </w:rPr>
        <w:t xml:space="preserve">: Measure and record the </w:t>
      </w:r>
      <w:r w:rsidRPr="00092565">
        <w:rPr>
          <w:b/>
          <w:bCs/>
          <w:kern w:val="2"/>
          <w:lang w:eastAsia="zh-CN"/>
        </w:rPr>
        <w:t>backscattering</w:t>
      </w:r>
      <w:r w:rsidRPr="00092565">
        <w:rPr>
          <w:rFonts w:hint="eastAsia"/>
          <w:b/>
          <w:bCs/>
          <w:kern w:val="2"/>
          <w:lang w:val="en-US" w:eastAsia="zh-CN"/>
        </w:rPr>
        <w:t xml:space="preserve"> signal level from DUT and calculate the </w:t>
      </w:r>
      <w:r w:rsidRPr="00092565">
        <w:rPr>
          <w:b/>
          <w:bCs/>
          <w:kern w:val="2"/>
          <w:lang w:eastAsia="zh-CN"/>
        </w:rPr>
        <w:t>backscattering</w:t>
      </w:r>
      <w:r w:rsidRPr="00092565">
        <w:rPr>
          <w:rFonts w:hint="eastAsia"/>
          <w:b/>
          <w:bCs/>
          <w:kern w:val="2"/>
          <w:lang w:val="en-US" w:eastAsia="zh-CN"/>
        </w:rPr>
        <w:t xml:space="preserve"> power level </w:t>
      </w:r>
      <w:r w:rsidRPr="00092565">
        <w:rPr>
          <w:b/>
          <w:bCs/>
          <w:kern w:val="2"/>
          <w:lang w:val="en-US" w:eastAsia="zh-CN"/>
        </w:rPr>
        <w:t>transmitting</w:t>
      </w:r>
      <w:r w:rsidRPr="00092565">
        <w:rPr>
          <w:rFonts w:hint="eastAsia"/>
          <w:b/>
          <w:bCs/>
          <w:kern w:val="2"/>
          <w:lang w:val="en-US" w:eastAsia="zh-CN"/>
        </w:rPr>
        <w:t xml:space="preserve"> from DUT antenna, i.e., Pout, based on the calibration data from step 1</w:t>
      </w:r>
    </w:p>
    <w:p w14:paraId="59BA8C90" w14:textId="14FF96B3" w:rsidR="00092565" w:rsidRPr="00092565" w:rsidRDefault="00092565" w:rsidP="00092565">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w:t>
      </w:r>
      <w:r w:rsidR="00802A42">
        <w:rPr>
          <w:rFonts w:hint="eastAsia"/>
          <w:b/>
          <w:bCs/>
          <w:kern w:val="2"/>
          <w:lang w:val="en-US" w:eastAsia="zh-CN"/>
        </w:rPr>
        <w:t>6</w:t>
      </w:r>
      <w:r w:rsidRPr="00092565">
        <w:rPr>
          <w:rFonts w:hint="eastAsia"/>
          <w:b/>
          <w:bCs/>
          <w:kern w:val="2"/>
          <w:lang w:val="en-US" w:eastAsia="zh-CN"/>
        </w:rPr>
        <w:t>: Move to next measurement point and repeat Step 3-</w:t>
      </w:r>
      <w:r w:rsidR="00802A42">
        <w:rPr>
          <w:rFonts w:hint="eastAsia"/>
          <w:b/>
          <w:bCs/>
          <w:kern w:val="2"/>
          <w:lang w:val="en-US" w:eastAsia="zh-CN"/>
        </w:rPr>
        <w:t>5</w:t>
      </w:r>
      <w:r w:rsidRPr="00092565">
        <w:rPr>
          <w:rFonts w:hint="eastAsia"/>
          <w:b/>
          <w:bCs/>
          <w:kern w:val="2"/>
          <w:lang w:val="en-US" w:eastAsia="zh-CN"/>
        </w:rPr>
        <w:t xml:space="preserve"> until complete all the testing point in the </w:t>
      </w:r>
      <w:r w:rsidRPr="00092565">
        <w:rPr>
          <w:b/>
          <w:bCs/>
          <w:kern w:val="2"/>
          <w:lang w:val="en-US" w:eastAsia="zh-CN"/>
        </w:rPr>
        <w:t>measurement</w:t>
      </w:r>
      <w:r w:rsidRPr="00092565">
        <w:rPr>
          <w:rFonts w:hint="eastAsia"/>
          <w:b/>
          <w:bCs/>
          <w:kern w:val="2"/>
          <w:lang w:val="en-US" w:eastAsia="zh-CN"/>
        </w:rPr>
        <w:t xml:space="preserve"> grid.</w:t>
      </w:r>
    </w:p>
    <w:p w14:paraId="64AF4FB2" w14:textId="40AA9FC3" w:rsidR="00092565" w:rsidRPr="00092565" w:rsidRDefault="00092565" w:rsidP="00092565">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w:t>
      </w:r>
      <w:r w:rsidR="00802A42">
        <w:rPr>
          <w:rFonts w:hint="eastAsia"/>
          <w:b/>
          <w:bCs/>
          <w:kern w:val="2"/>
          <w:lang w:val="en-US" w:eastAsia="zh-CN"/>
        </w:rPr>
        <w:t>7</w:t>
      </w:r>
      <w:r w:rsidRPr="00092565">
        <w:rPr>
          <w:rFonts w:hint="eastAsia"/>
          <w:b/>
          <w:bCs/>
          <w:kern w:val="2"/>
          <w:lang w:val="en-US" w:eastAsia="zh-CN"/>
        </w:rPr>
        <w:t xml:space="preserve">: </w:t>
      </w:r>
      <w:r w:rsidRPr="00092565">
        <w:rPr>
          <w:b/>
          <w:bCs/>
          <w:kern w:val="2"/>
          <w:lang w:val="en-US" w:eastAsia="zh-CN"/>
        </w:rPr>
        <w:t>Calculate the ratio of CW power level to D2R signal power (i.e., before and after backscattering) according to the equation: backscattering loss</w:t>
      </w:r>
      <w:r w:rsidRPr="00092565">
        <w:rPr>
          <w:rFonts w:hint="eastAsia"/>
          <w:b/>
          <w:bCs/>
          <w:kern w:val="2"/>
          <w:lang w:val="en-US" w:eastAsia="zh-CN"/>
        </w:rPr>
        <w:t xml:space="preserve"> (dB) = Pout (TRP) </w:t>
      </w:r>
      <w:r w:rsidRPr="00092565">
        <w:rPr>
          <w:b/>
          <w:bCs/>
          <w:kern w:val="2"/>
          <w:lang w:val="en-US" w:eastAsia="zh-CN"/>
        </w:rPr>
        <w:t>–</w:t>
      </w:r>
      <w:r w:rsidRPr="00092565">
        <w:rPr>
          <w:rFonts w:hint="eastAsia"/>
          <w:b/>
          <w:bCs/>
          <w:kern w:val="2"/>
          <w:lang w:val="en-US" w:eastAsia="zh-CN"/>
        </w:rPr>
        <w:t xml:space="preserve"> Pin (TRP)</w:t>
      </w:r>
    </w:p>
    <w:p w14:paraId="34839469" w14:textId="045EF314" w:rsidR="000A5887" w:rsidRDefault="007616ED" w:rsidP="007616ED">
      <w:pPr>
        <w:keepNext/>
        <w:keepLines/>
        <w:spacing w:before="180"/>
        <w:outlineLvl w:val="1"/>
        <w:rPr>
          <w:sz w:val="28"/>
          <w:szCs w:val="28"/>
          <w:lang w:eastAsia="zh-CN"/>
        </w:rPr>
      </w:pPr>
      <w:r w:rsidRPr="00AE2AF7">
        <w:rPr>
          <w:sz w:val="28"/>
          <w:szCs w:val="18"/>
          <w:lang w:val="sv-SE" w:eastAsia="zh-CN"/>
        </w:rPr>
        <w:t>2.</w:t>
      </w:r>
      <w:r>
        <w:rPr>
          <w:rFonts w:hint="eastAsia"/>
          <w:sz w:val="28"/>
          <w:szCs w:val="18"/>
          <w:lang w:val="sv-SE" w:eastAsia="zh-CN"/>
        </w:rPr>
        <w:t xml:space="preserve">3 </w:t>
      </w:r>
      <w:r>
        <w:rPr>
          <w:rFonts w:hint="eastAsia"/>
          <w:sz w:val="28"/>
          <w:szCs w:val="28"/>
          <w:lang w:eastAsia="zh-CN"/>
        </w:rPr>
        <w:t xml:space="preserve">Test </w:t>
      </w:r>
      <w:r>
        <w:rPr>
          <w:sz w:val="28"/>
          <w:szCs w:val="28"/>
          <w:lang w:eastAsia="zh-CN"/>
        </w:rPr>
        <w:t>methodology</w:t>
      </w:r>
      <w:r>
        <w:rPr>
          <w:rFonts w:hint="eastAsia"/>
          <w:sz w:val="28"/>
          <w:szCs w:val="28"/>
          <w:lang w:eastAsia="zh-CN"/>
        </w:rPr>
        <w:t xml:space="preserve"> for Rx RF requirements</w:t>
      </w:r>
      <w:r w:rsidR="00BD5AE5">
        <w:rPr>
          <w:rFonts w:hint="eastAsia"/>
          <w:sz w:val="28"/>
          <w:szCs w:val="28"/>
          <w:lang w:eastAsia="zh-CN"/>
        </w:rPr>
        <w:t xml:space="preserve"> of A-IoT device</w:t>
      </w:r>
    </w:p>
    <w:p w14:paraId="417466FC" w14:textId="5423C2B9" w:rsidR="009262BE" w:rsidRDefault="00092565" w:rsidP="009230AA">
      <w:pPr>
        <w:jc w:val="both"/>
        <w:rPr>
          <w:kern w:val="2"/>
          <w:lang w:val="en-US" w:eastAsia="zh-CN"/>
        </w:rPr>
      </w:pPr>
      <w:r>
        <w:rPr>
          <w:rFonts w:hint="eastAsia"/>
          <w:kern w:val="2"/>
          <w:lang w:eastAsia="zh-CN"/>
        </w:rPr>
        <w:t>I</w:t>
      </w:r>
      <w:r w:rsidR="008C0C64" w:rsidRPr="008C0C64">
        <w:rPr>
          <w:rFonts w:hint="eastAsia"/>
          <w:kern w:val="2"/>
          <w:lang w:val="en-US" w:eastAsia="zh-CN"/>
        </w:rPr>
        <w:t xml:space="preserve">t was agreed </w:t>
      </w:r>
      <w:r w:rsidR="008C0C64" w:rsidRPr="008C0C64">
        <w:rPr>
          <w:kern w:val="2"/>
          <w:lang w:val="en-US" w:eastAsia="zh-CN"/>
        </w:rPr>
        <w:t>that</w:t>
      </w:r>
      <w:r w:rsidR="008C0C64" w:rsidRPr="008C0C64">
        <w:rPr>
          <w:rFonts w:hint="eastAsia"/>
          <w:kern w:val="2"/>
          <w:lang w:val="en-US" w:eastAsia="zh-CN"/>
        </w:rPr>
        <w:t xml:space="preserve"> </w:t>
      </w:r>
      <w:r w:rsidR="008C0C64">
        <w:rPr>
          <w:kern w:val="2"/>
          <w:lang w:val="en-US" w:eastAsia="zh-CN"/>
        </w:rPr>
        <w:t>reference</w:t>
      </w:r>
      <w:r w:rsidR="008C0C64">
        <w:rPr>
          <w:rFonts w:hint="eastAsia"/>
          <w:kern w:val="2"/>
          <w:lang w:val="en-US" w:eastAsia="zh-CN"/>
        </w:rPr>
        <w:t xml:space="preserve"> </w:t>
      </w:r>
      <w:r w:rsidR="0089752A">
        <w:rPr>
          <w:kern w:val="2"/>
          <w:lang w:val="en-US" w:eastAsia="zh-CN"/>
        </w:rPr>
        <w:t>sensitivity</w:t>
      </w:r>
      <w:r w:rsidR="0089752A">
        <w:rPr>
          <w:rFonts w:hint="eastAsia"/>
          <w:kern w:val="2"/>
          <w:lang w:val="en-US" w:eastAsia="zh-CN"/>
        </w:rPr>
        <w:t xml:space="preserve"> shall be specified for A-IoT device.</w:t>
      </w:r>
      <w:r w:rsidR="00B54C2D">
        <w:rPr>
          <w:rFonts w:hint="eastAsia"/>
          <w:kern w:val="2"/>
          <w:lang w:val="en-US" w:eastAsia="zh-CN"/>
        </w:rPr>
        <w:t xml:space="preserve"> Reference</w:t>
      </w:r>
      <w:r w:rsidR="007C500E">
        <w:rPr>
          <w:rFonts w:hint="eastAsia"/>
          <w:kern w:val="2"/>
          <w:lang w:val="en-US" w:eastAsia="zh-CN"/>
        </w:rPr>
        <w:t xml:space="preserve"> sensitivity is to verify the </w:t>
      </w:r>
      <w:r w:rsidR="00111D16">
        <w:rPr>
          <w:rFonts w:hint="eastAsia"/>
          <w:kern w:val="2"/>
          <w:lang w:val="en-US" w:eastAsia="zh-CN"/>
        </w:rPr>
        <w:t xml:space="preserve">received </w:t>
      </w:r>
      <w:r w:rsidR="00CC536A">
        <w:rPr>
          <w:rFonts w:hint="eastAsia"/>
          <w:kern w:val="2"/>
          <w:lang w:val="en-US" w:eastAsia="zh-CN"/>
        </w:rPr>
        <w:t>performance of R2D link</w:t>
      </w:r>
      <w:r w:rsidR="00DD1D14">
        <w:rPr>
          <w:rFonts w:hint="eastAsia"/>
          <w:kern w:val="2"/>
          <w:lang w:val="en-US" w:eastAsia="zh-CN"/>
        </w:rPr>
        <w:t xml:space="preserve">. While different from legacy </w:t>
      </w:r>
      <w:r w:rsidR="001061A2">
        <w:rPr>
          <w:rFonts w:hint="eastAsia"/>
          <w:kern w:val="2"/>
          <w:lang w:val="en-US" w:eastAsia="zh-CN"/>
        </w:rPr>
        <w:t xml:space="preserve">NR device testing, it is not </w:t>
      </w:r>
      <w:r w:rsidR="001061A2">
        <w:rPr>
          <w:kern w:val="2"/>
          <w:lang w:val="en-US" w:eastAsia="zh-CN"/>
        </w:rPr>
        <w:t>feasible</w:t>
      </w:r>
      <w:r w:rsidR="001061A2">
        <w:rPr>
          <w:rFonts w:hint="eastAsia"/>
          <w:kern w:val="2"/>
          <w:lang w:val="en-US" w:eastAsia="zh-CN"/>
        </w:rPr>
        <w:t xml:space="preserve"> to </w:t>
      </w:r>
      <w:r w:rsidR="00835343">
        <w:rPr>
          <w:rFonts w:hint="eastAsia"/>
          <w:kern w:val="2"/>
          <w:lang w:val="en-US" w:eastAsia="zh-CN"/>
        </w:rPr>
        <w:t xml:space="preserve">measure the reference </w:t>
      </w:r>
      <w:r w:rsidR="003B4B57">
        <w:rPr>
          <w:kern w:val="2"/>
          <w:lang w:val="en-US" w:eastAsia="zh-CN"/>
        </w:rPr>
        <w:t>sensitivity</w:t>
      </w:r>
      <w:r w:rsidR="00835343">
        <w:rPr>
          <w:rFonts w:hint="eastAsia"/>
          <w:kern w:val="2"/>
          <w:lang w:val="en-US" w:eastAsia="zh-CN"/>
        </w:rPr>
        <w:t xml:space="preserve"> for R2D link via </w:t>
      </w:r>
      <w:r w:rsidR="00445E85">
        <w:rPr>
          <w:kern w:val="2"/>
          <w:lang w:val="en-US" w:eastAsia="zh-CN"/>
        </w:rPr>
        <w:t>throughput</w:t>
      </w:r>
      <w:r w:rsidR="00B45331">
        <w:rPr>
          <w:rFonts w:hint="eastAsia"/>
          <w:kern w:val="2"/>
          <w:lang w:val="en-US" w:eastAsia="zh-CN"/>
        </w:rPr>
        <w:t xml:space="preserve"> metric, e.g., </w:t>
      </w:r>
      <w:r w:rsidR="00AA5D00">
        <w:rPr>
          <w:rFonts w:hint="eastAsia"/>
          <w:kern w:val="2"/>
          <w:lang w:val="en-US" w:eastAsia="zh-CN"/>
        </w:rPr>
        <w:t xml:space="preserve">&gt;95% of </w:t>
      </w:r>
      <w:r w:rsidR="00AA5D00">
        <w:rPr>
          <w:kern w:val="2"/>
          <w:lang w:val="en-US" w:eastAsia="zh-CN"/>
        </w:rPr>
        <w:t>maximum</w:t>
      </w:r>
      <w:r w:rsidR="00AA5D00">
        <w:rPr>
          <w:rFonts w:hint="eastAsia"/>
          <w:kern w:val="2"/>
          <w:lang w:val="en-US" w:eastAsia="zh-CN"/>
        </w:rPr>
        <w:t xml:space="preserve"> throughput</w:t>
      </w:r>
      <w:r w:rsidR="00C706DB">
        <w:rPr>
          <w:rFonts w:hint="eastAsia"/>
          <w:kern w:val="2"/>
          <w:lang w:val="en-US" w:eastAsia="zh-CN"/>
        </w:rPr>
        <w:t>.</w:t>
      </w:r>
      <w:r w:rsidR="00554C4F">
        <w:rPr>
          <w:rFonts w:hint="eastAsia"/>
          <w:kern w:val="2"/>
          <w:lang w:val="en-US" w:eastAsia="zh-CN"/>
        </w:rPr>
        <w:t xml:space="preserve"> </w:t>
      </w:r>
      <w:r w:rsidR="00C706DB">
        <w:rPr>
          <w:rFonts w:hint="eastAsia"/>
          <w:kern w:val="2"/>
          <w:lang w:val="en-US" w:eastAsia="zh-CN"/>
        </w:rPr>
        <w:t>One feasible way is to verify the device</w:t>
      </w:r>
      <w:r w:rsidR="00C706DB">
        <w:rPr>
          <w:kern w:val="2"/>
          <w:lang w:val="en-US" w:eastAsia="zh-CN"/>
        </w:rPr>
        <w:t>’</w:t>
      </w:r>
      <w:r w:rsidR="00C706DB">
        <w:rPr>
          <w:rFonts w:hint="eastAsia"/>
          <w:kern w:val="2"/>
          <w:lang w:val="en-US" w:eastAsia="zh-CN"/>
        </w:rPr>
        <w:t xml:space="preserve">s </w:t>
      </w:r>
      <w:r w:rsidR="003F0990">
        <w:rPr>
          <w:kern w:val="2"/>
          <w:lang w:val="en-US" w:eastAsia="zh-CN"/>
        </w:rPr>
        <w:t>respond</w:t>
      </w:r>
      <w:r w:rsidR="003F0990">
        <w:rPr>
          <w:rFonts w:hint="eastAsia"/>
          <w:kern w:val="2"/>
          <w:lang w:val="en-US" w:eastAsia="zh-CN"/>
        </w:rPr>
        <w:t xml:space="preserve"> tim</w:t>
      </w:r>
      <w:r w:rsidR="009D6613">
        <w:rPr>
          <w:rFonts w:hint="eastAsia"/>
          <w:kern w:val="2"/>
          <w:lang w:val="en-US" w:eastAsia="zh-CN"/>
        </w:rPr>
        <w:t xml:space="preserve">ing relationship between R2D and the corresponding D2R transmission with a </w:t>
      </w:r>
      <w:r w:rsidR="009D6613">
        <w:rPr>
          <w:kern w:val="2"/>
          <w:lang w:val="en-US" w:eastAsia="zh-CN"/>
        </w:rPr>
        <w:t>minimum</w:t>
      </w:r>
      <w:r w:rsidR="009D6613">
        <w:rPr>
          <w:rFonts w:hint="eastAsia"/>
          <w:kern w:val="2"/>
          <w:lang w:val="en-US" w:eastAsia="zh-CN"/>
        </w:rPr>
        <w:t xml:space="preserve"> </w:t>
      </w:r>
      <w:r w:rsidR="009262BE">
        <w:rPr>
          <w:rFonts w:hint="eastAsia"/>
          <w:kern w:val="2"/>
          <w:lang w:val="en-US" w:eastAsia="zh-CN"/>
        </w:rPr>
        <w:t>mean power</w:t>
      </w:r>
      <w:r w:rsidR="0018283F">
        <w:rPr>
          <w:rFonts w:hint="eastAsia"/>
          <w:kern w:val="2"/>
          <w:lang w:val="en-US" w:eastAsia="zh-CN"/>
        </w:rPr>
        <w:t xml:space="preserve"> </w:t>
      </w:r>
      <w:r w:rsidR="009262BE">
        <w:rPr>
          <w:rFonts w:hint="eastAsia"/>
          <w:kern w:val="2"/>
          <w:lang w:val="en-US" w:eastAsia="zh-CN"/>
        </w:rPr>
        <w:t>applied for device antenna</w:t>
      </w:r>
      <w:r w:rsidR="0018283F">
        <w:rPr>
          <w:rFonts w:hint="eastAsia"/>
          <w:kern w:val="2"/>
          <w:lang w:val="en-US" w:eastAsia="zh-CN"/>
        </w:rPr>
        <w:t xml:space="preserve">, i.e., </w:t>
      </w:r>
      <w:r w:rsidR="0018283F">
        <w:rPr>
          <w:kern w:val="2"/>
          <w:lang w:val="en-US" w:eastAsia="zh-CN"/>
        </w:rPr>
        <w:t>reference</w:t>
      </w:r>
      <w:r w:rsidR="0018283F">
        <w:rPr>
          <w:rFonts w:hint="eastAsia"/>
          <w:kern w:val="2"/>
          <w:lang w:val="en-US" w:eastAsia="zh-CN"/>
        </w:rPr>
        <w:t xml:space="preserve"> </w:t>
      </w:r>
      <w:r w:rsidR="0018283F">
        <w:rPr>
          <w:kern w:val="2"/>
          <w:lang w:val="en-US" w:eastAsia="zh-CN"/>
        </w:rPr>
        <w:t>sensitivity</w:t>
      </w:r>
      <w:r w:rsidR="00926420">
        <w:rPr>
          <w:rFonts w:hint="eastAsia"/>
          <w:kern w:val="2"/>
          <w:lang w:val="en-US" w:eastAsia="zh-CN"/>
        </w:rPr>
        <w:t xml:space="preserve">. </w:t>
      </w:r>
      <w:r w:rsidR="002A5434">
        <w:rPr>
          <w:rFonts w:hint="eastAsia"/>
          <w:kern w:val="2"/>
          <w:lang w:val="en-US" w:eastAsia="zh-CN"/>
        </w:rPr>
        <w:t xml:space="preserve">The </w:t>
      </w:r>
      <w:r w:rsidR="002A5434">
        <w:rPr>
          <w:kern w:val="2"/>
          <w:lang w:val="en-US" w:eastAsia="zh-CN"/>
        </w:rPr>
        <w:t>following</w:t>
      </w:r>
      <w:r w:rsidR="002A5434">
        <w:rPr>
          <w:rFonts w:hint="eastAsia"/>
          <w:kern w:val="2"/>
          <w:lang w:val="en-US" w:eastAsia="zh-CN"/>
        </w:rPr>
        <w:t xml:space="preserve"> test </w:t>
      </w:r>
      <w:r w:rsidR="00C43055">
        <w:rPr>
          <w:rFonts w:hint="eastAsia"/>
          <w:kern w:val="2"/>
          <w:lang w:val="en-US" w:eastAsia="zh-CN"/>
        </w:rPr>
        <w:t>procedure is given as an example.</w:t>
      </w:r>
    </w:p>
    <w:p w14:paraId="2763494C" w14:textId="1476824B" w:rsidR="00041F71" w:rsidRDefault="0053489D" w:rsidP="0053489D">
      <w:pPr>
        <w:jc w:val="center"/>
        <w:rPr>
          <w:kern w:val="2"/>
          <w:lang w:val="en-US" w:eastAsia="zh-CN"/>
        </w:rPr>
      </w:pPr>
      <w:r w:rsidRPr="001B73E6">
        <w:rPr>
          <w:noProof/>
        </w:rPr>
        <w:drawing>
          <wp:inline distT="0" distB="0" distL="0" distR="0" wp14:anchorId="21713238" wp14:editId="0EA03FF3">
            <wp:extent cx="4086970" cy="501265"/>
            <wp:effectExtent l="0" t="0" r="0" b="0"/>
            <wp:docPr id="1994005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9867" cy="502847"/>
                    </a:xfrm>
                    <a:prstGeom prst="rect">
                      <a:avLst/>
                    </a:prstGeom>
                    <a:noFill/>
                    <a:ln>
                      <a:noFill/>
                    </a:ln>
                  </pic:spPr>
                </pic:pic>
              </a:graphicData>
            </a:graphic>
          </wp:inline>
        </w:drawing>
      </w:r>
    </w:p>
    <w:p w14:paraId="4275FB50" w14:textId="4321132D" w:rsidR="00BE0BB4" w:rsidRDefault="00BE0BB4" w:rsidP="0053489D">
      <w:pPr>
        <w:jc w:val="center"/>
        <w:rPr>
          <w:kern w:val="2"/>
          <w:lang w:val="en-US" w:eastAsia="zh-CN"/>
        </w:rPr>
      </w:pPr>
      <w:r>
        <w:rPr>
          <w:rFonts w:hint="eastAsia"/>
          <w:kern w:val="2"/>
          <w:lang w:val="en-US" w:eastAsia="zh-CN"/>
        </w:rPr>
        <w:t xml:space="preserve">Figure 2: </w:t>
      </w:r>
      <w:r w:rsidR="00054E24">
        <w:rPr>
          <w:rFonts w:hint="eastAsia"/>
          <w:kern w:val="2"/>
          <w:lang w:val="en-US" w:eastAsia="zh-CN"/>
        </w:rPr>
        <w:t>Example of timing relationship between R2D and D2R</w:t>
      </w:r>
    </w:p>
    <w:p w14:paraId="2C620B12" w14:textId="07C47E44" w:rsidR="009262BE" w:rsidRDefault="009262BE" w:rsidP="000272E2">
      <w:pPr>
        <w:jc w:val="both"/>
        <w:rPr>
          <w:b/>
          <w:bCs/>
          <w:kern w:val="2"/>
          <w:lang w:val="en-US" w:eastAsia="zh-CN"/>
        </w:rPr>
      </w:pPr>
      <w:r w:rsidRPr="000272E2">
        <w:rPr>
          <w:b/>
          <w:bCs/>
          <w:kern w:val="2"/>
          <w:lang w:val="en-US" w:eastAsia="zh-CN"/>
        </w:rPr>
        <w:t>Proposal</w:t>
      </w:r>
      <w:r w:rsidRPr="000272E2">
        <w:rPr>
          <w:rFonts w:hint="eastAsia"/>
          <w:b/>
          <w:bCs/>
          <w:kern w:val="2"/>
          <w:lang w:val="en-US" w:eastAsia="zh-CN"/>
        </w:rPr>
        <w:t xml:space="preserve"> </w:t>
      </w:r>
      <w:r w:rsidR="009230AA">
        <w:rPr>
          <w:rFonts w:hint="eastAsia"/>
          <w:b/>
          <w:bCs/>
          <w:kern w:val="2"/>
          <w:lang w:val="en-US" w:eastAsia="zh-CN"/>
        </w:rPr>
        <w:t>7</w:t>
      </w:r>
      <w:r w:rsidRPr="000272E2">
        <w:rPr>
          <w:rFonts w:hint="eastAsia"/>
          <w:b/>
          <w:bCs/>
          <w:kern w:val="2"/>
          <w:lang w:val="en-US" w:eastAsia="zh-CN"/>
        </w:rPr>
        <w:t xml:space="preserve">: </w:t>
      </w:r>
      <w:r w:rsidR="00FC6209" w:rsidRPr="000272E2">
        <w:rPr>
          <w:rFonts w:hint="eastAsia"/>
          <w:b/>
          <w:bCs/>
          <w:kern w:val="2"/>
          <w:lang w:val="en-US" w:eastAsia="zh-CN"/>
        </w:rPr>
        <w:t xml:space="preserve">The </w:t>
      </w:r>
      <w:r w:rsidR="00FC6209" w:rsidRPr="000272E2">
        <w:rPr>
          <w:b/>
          <w:bCs/>
          <w:kern w:val="2"/>
          <w:lang w:val="en-US" w:eastAsia="zh-CN"/>
        </w:rPr>
        <w:t>reference</w:t>
      </w:r>
      <w:r w:rsidR="00FC6209" w:rsidRPr="000272E2">
        <w:rPr>
          <w:rFonts w:hint="eastAsia"/>
          <w:b/>
          <w:bCs/>
          <w:kern w:val="2"/>
          <w:lang w:val="en-US" w:eastAsia="zh-CN"/>
        </w:rPr>
        <w:t xml:space="preserve"> </w:t>
      </w:r>
      <w:r w:rsidR="00FC6209" w:rsidRPr="000272E2">
        <w:rPr>
          <w:b/>
          <w:bCs/>
          <w:kern w:val="2"/>
          <w:lang w:val="en-US" w:eastAsia="zh-CN"/>
        </w:rPr>
        <w:t>sensitivity</w:t>
      </w:r>
      <w:r w:rsidR="00FC6209" w:rsidRPr="000272E2">
        <w:rPr>
          <w:rFonts w:hint="eastAsia"/>
          <w:b/>
          <w:bCs/>
          <w:kern w:val="2"/>
          <w:lang w:val="en-US" w:eastAsia="zh-CN"/>
        </w:rPr>
        <w:t xml:space="preserve"> of </w:t>
      </w:r>
      <w:r w:rsidR="00FC6209" w:rsidRPr="000272E2">
        <w:rPr>
          <w:b/>
          <w:bCs/>
          <w:kern w:val="2"/>
          <w:lang w:val="en-US" w:eastAsia="zh-CN"/>
        </w:rPr>
        <w:t>device</w:t>
      </w:r>
      <w:r w:rsidR="00FC6209" w:rsidRPr="000272E2">
        <w:rPr>
          <w:rFonts w:hint="eastAsia"/>
          <w:b/>
          <w:bCs/>
          <w:kern w:val="2"/>
          <w:lang w:val="en-US" w:eastAsia="zh-CN"/>
        </w:rPr>
        <w:t xml:space="preserve"> </w:t>
      </w:r>
      <w:r w:rsidR="00802A42">
        <w:rPr>
          <w:rFonts w:hint="eastAsia"/>
          <w:b/>
          <w:bCs/>
          <w:kern w:val="2"/>
          <w:lang w:val="en-US" w:eastAsia="zh-CN"/>
        </w:rPr>
        <w:t>could</w:t>
      </w:r>
      <w:r w:rsidR="00FC6209" w:rsidRPr="000272E2">
        <w:rPr>
          <w:rFonts w:hint="eastAsia"/>
          <w:b/>
          <w:bCs/>
          <w:kern w:val="2"/>
          <w:lang w:val="en-US" w:eastAsia="zh-CN"/>
        </w:rPr>
        <w:t xml:space="preserve"> be </w:t>
      </w:r>
      <w:r w:rsidR="000272E2" w:rsidRPr="000272E2">
        <w:rPr>
          <w:rFonts w:hint="eastAsia"/>
          <w:b/>
          <w:bCs/>
          <w:kern w:val="2"/>
          <w:lang w:val="en-US" w:eastAsia="zh-CN"/>
        </w:rPr>
        <w:t>verified by measuring device</w:t>
      </w:r>
      <w:r w:rsidR="000272E2" w:rsidRPr="000272E2">
        <w:rPr>
          <w:b/>
          <w:bCs/>
          <w:kern w:val="2"/>
          <w:lang w:val="en-US" w:eastAsia="zh-CN"/>
        </w:rPr>
        <w:t>’</w:t>
      </w:r>
      <w:r w:rsidR="000272E2" w:rsidRPr="000272E2">
        <w:rPr>
          <w:rFonts w:hint="eastAsia"/>
          <w:b/>
          <w:bCs/>
          <w:kern w:val="2"/>
          <w:lang w:val="en-US" w:eastAsia="zh-CN"/>
        </w:rPr>
        <w:t xml:space="preserve">s </w:t>
      </w:r>
      <w:r w:rsidR="000272E2" w:rsidRPr="000272E2">
        <w:rPr>
          <w:b/>
          <w:bCs/>
          <w:kern w:val="2"/>
          <w:lang w:val="en-US" w:eastAsia="zh-CN"/>
        </w:rPr>
        <w:t>respond</w:t>
      </w:r>
      <w:r w:rsidR="000272E2" w:rsidRPr="000272E2">
        <w:rPr>
          <w:rFonts w:hint="eastAsia"/>
          <w:b/>
          <w:bCs/>
          <w:kern w:val="2"/>
          <w:lang w:val="en-US" w:eastAsia="zh-CN"/>
        </w:rPr>
        <w:t xml:space="preserve"> timing relationship between R2D and the corresponding D2R transmission with a </w:t>
      </w:r>
      <w:r w:rsidR="000272E2" w:rsidRPr="000272E2">
        <w:rPr>
          <w:b/>
          <w:bCs/>
          <w:kern w:val="2"/>
          <w:lang w:val="en-US" w:eastAsia="zh-CN"/>
        </w:rPr>
        <w:t>minimum</w:t>
      </w:r>
      <w:r w:rsidR="000272E2" w:rsidRPr="000272E2">
        <w:rPr>
          <w:rFonts w:hint="eastAsia"/>
          <w:b/>
          <w:bCs/>
          <w:kern w:val="2"/>
          <w:lang w:val="en-US" w:eastAsia="zh-CN"/>
        </w:rPr>
        <w:t xml:space="preserve"> mean power applied for device antenna.</w:t>
      </w:r>
      <w:r w:rsidR="00C43055">
        <w:rPr>
          <w:rFonts w:hint="eastAsia"/>
          <w:b/>
          <w:bCs/>
          <w:kern w:val="2"/>
          <w:lang w:val="en-US" w:eastAsia="zh-CN"/>
        </w:rPr>
        <w:t xml:space="preserve"> FFS on how to set the </w:t>
      </w:r>
      <w:r w:rsidR="006B450A">
        <w:rPr>
          <w:rFonts w:hint="eastAsia"/>
          <w:b/>
          <w:bCs/>
          <w:kern w:val="2"/>
          <w:lang w:val="en-US" w:eastAsia="zh-CN"/>
        </w:rPr>
        <w:t>side condition.</w:t>
      </w:r>
    </w:p>
    <w:p w14:paraId="216C4BD9" w14:textId="74DF1A8A" w:rsidR="00782578" w:rsidRDefault="00FB555E" w:rsidP="00782578">
      <w:pPr>
        <w:jc w:val="both"/>
        <w:rPr>
          <w:lang w:val="en-US" w:eastAsia="zh-CN"/>
        </w:rPr>
      </w:pPr>
      <w:r>
        <w:rPr>
          <w:rFonts w:hint="eastAsia"/>
          <w:lang w:val="en-US" w:eastAsia="zh-CN"/>
        </w:rPr>
        <w:t xml:space="preserve">With </w:t>
      </w:r>
      <w:r>
        <w:rPr>
          <w:lang w:val="en-US" w:eastAsia="zh-CN"/>
        </w:rPr>
        <w:t>proposal</w:t>
      </w:r>
      <w:r>
        <w:rPr>
          <w:rFonts w:hint="eastAsia"/>
          <w:lang w:val="en-US" w:eastAsia="zh-CN"/>
        </w:rPr>
        <w:t xml:space="preserve"> 4,</w:t>
      </w:r>
      <w:r w:rsidR="00782578">
        <w:rPr>
          <w:rFonts w:hint="eastAsia"/>
          <w:lang w:val="en-US" w:eastAsia="zh-CN"/>
        </w:rPr>
        <w:t xml:space="preserve"> we have the following </w:t>
      </w:r>
      <w:r w:rsidR="00782578">
        <w:rPr>
          <w:lang w:val="en-US" w:eastAsia="zh-CN"/>
        </w:rPr>
        <w:t>proposal</w:t>
      </w:r>
      <w:r w:rsidR="00782578">
        <w:rPr>
          <w:rFonts w:hint="eastAsia"/>
          <w:lang w:val="en-US" w:eastAsia="zh-CN"/>
        </w:rPr>
        <w:t xml:space="preserve"> for</w:t>
      </w:r>
      <w:r>
        <w:rPr>
          <w:rFonts w:hint="eastAsia"/>
          <w:lang w:val="en-US" w:eastAsia="zh-CN"/>
        </w:rPr>
        <w:t xml:space="preserve"> t</w:t>
      </w:r>
      <w:r w:rsidRPr="00FB555E">
        <w:rPr>
          <w:rFonts w:hint="eastAsia"/>
          <w:lang w:val="en-US"/>
        </w:rPr>
        <w:t xml:space="preserve">he test procedure </w:t>
      </w:r>
      <w:r w:rsidR="00782578">
        <w:rPr>
          <w:rFonts w:hint="eastAsia"/>
          <w:lang w:val="en-US" w:eastAsia="zh-CN"/>
        </w:rPr>
        <w:t>of</w:t>
      </w:r>
      <w:r w:rsidR="003F7BD1">
        <w:rPr>
          <w:rFonts w:hint="eastAsia"/>
          <w:lang w:val="en-US" w:eastAsia="zh-CN"/>
        </w:rPr>
        <w:t xml:space="preserve"> reference sensitivity</w:t>
      </w:r>
      <w:r w:rsidR="00005EB0">
        <w:rPr>
          <w:rFonts w:hint="eastAsia"/>
          <w:lang w:val="en-US" w:eastAsia="zh-CN"/>
        </w:rPr>
        <w:t>.</w:t>
      </w:r>
    </w:p>
    <w:p w14:paraId="7DB2136A" w14:textId="61EE92AD" w:rsidR="00782578" w:rsidRPr="004B12DC" w:rsidRDefault="00782578" w:rsidP="00782578">
      <w:pPr>
        <w:jc w:val="both"/>
        <w:rPr>
          <w:b/>
          <w:bCs/>
          <w:lang w:val="en-US" w:eastAsia="zh-CN"/>
        </w:rPr>
      </w:pPr>
      <w:r w:rsidRPr="004B12DC">
        <w:rPr>
          <w:b/>
          <w:bCs/>
          <w:lang w:val="en-US" w:eastAsia="zh-CN"/>
        </w:rPr>
        <w:t>Proposal</w:t>
      </w:r>
      <w:r w:rsidRPr="004B12DC">
        <w:rPr>
          <w:rFonts w:hint="eastAsia"/>
          <w:b/>
          <w:bCs/>
          <w:lang w:val="en-US" w:eastAsia="zh-CN"/>
        </w:rPr>
        <w:t xml:space="preserve"> </w:t>
      </w:r>
      <w:r w:rsidR="009230AA">
        <w:rPr>
          <w:rFonts w:hint="eastAsia"/>
          <w:b/>
          <w:bCs/>
          <w:lang w:val="en-US" w:eastAsia="zh-CN"/>
        </w:rPr>
        <w:t>8</w:t>
      </w:r>
      <w:r w:rsidRPr="004B12DC">
        <w:rPr>
          <w:rFonts w:hint="eastAsia"/>
          <w:b/>
          <w:bCs/>
          <w:lang w:val="en-US" w:eastAsia="zh-CN"/>
        </w:rPr>
        <w:t xml:space="preserve">: The </w:t>
      </w:r>
      <w:r w:rsidR="006B450A">
        <w:rPr>
          <w:rFonts w:hint="eastAsia"/>
          <w:b/>
          <w:bCs/>
          <w:lang w:val="en-US" w:eastAsia="zh-CN"/>
        </w:rPr>
        <w:t xml:space="preserve">following </w:t>
      </w:r>
      <w:r w:rsidRPr="004B12DC">
        <w:rPr>
          <w:rFonts w:hint="eastAsia"/>
          <w:b/>
          <w:bCs/>
          <w:lang w:val="en-US" w:eastAsia="zh-CN"/>
        </w:rPr>
        <w:t xml:space="preserve">test procedure of reference sensitivity </w:t>
      </w:r>
      <w:r w:rsidR="00005EB0" w:rsidRPr="004B12DC">
        <w:rPr>
          <w:rFonts w:hint="eastAsia"/>
          <w:b/>
          <w:bCs/>
          <w:lang w:val="en-US" w:eastAsia="zh-CN"/>
        </w:rPr>
        <w:t xml:space="preserve">for A-IoT </w:t>
      </w:r>
      <w:r w:rsidR="00005EB0" w:rsidRPr="004B12DC">
        <w:rPr>
          <w:b/>
          <w:bCs/>
          <w:lang w:val="en-US" w:eastAsia="zh-CN"/>
        </w:rPr>
        <w:t>device</w:t>
      </w:r>
      <w:r w:rsidR="00005EB0" w:rsidRPr="004B12DC">
        <w:rPr>
          <w:rFonts w:hint="eastAsia"/>
          <w:b/>
          <w:bCs/>
          <w:lang w:val="en-US" w:eastAsia="zh-CN"/>
        </w:rPr>
        <w:t xml:space="preserve"> 1 can be considered:</w:t>
      </w:r>
    </w:p>
    <w:p w14:paraId="47F4A62C" w14:textId="78F58311" w:rsidR="006A650B" w:rsidRPr="004B12DC" w:rsidRDefault="006A650B" w:rsidP="00782578">
      <w:pPr>
        <w:pStyle w:val="ListParagraph"/>
        <w:numPr>
          <w:ilvl w:val="0"/>
          <w:numId w:val="10"/>
        </w:numPr>
        <w:jc w:val="both"/>
        <w:rPr>
          <w:b/>
          <w:bCs/>
          <w:lang w:val="en-US" w:eastAsia="zh-CN"/>
        </w:rPr>
      </w:pPr>
      <w:r w:rsidRPr="004B12DC">
        <w:rPr>
          <w:b/>
          <w:bCs/>
          <w:lang w:val="en-US" w:eastAsia="zh-CN"/>
        </w:rPr>
        <w:t>Step 1: Conduct the calibration procedure to determine testing antenna gain, CW antenna gain, mismatch between testing/CW antenna to DUT, insertion loss and cable loss, etc.</w:t>
      </w:r>
    </w:p>
    <w:p w14:paraId="796B4AB6" w14:textId="77777777" w:rsidR="00802A42" w:rsidRPr="00802A42" w:rsidRDefault="003F5097" w:rsidP="00802A42">
      <w:pPr>
        <w:pStyle w:val="ListParagraph"/>
        <w:numPr>
          <w:ilvl w:val="0"/>
          <w:numId w:val="10"/>
        </w:numPr>
        <w:jc w:val="both"/>
        <w:rPr>
          <w:b/>
          <w:bCs/>
          <w:lang w:val="en-US" w:eastAsia="zh-CN"/>
        </w:rPr>
      </w:pPr>
      <w:r w:rsidRPr="00802A42">
        <w:rPr>
          <w:rFonts w:hint="eastAsia"/>
          <w:b/>
          <w:bCs/>
          <w:lang w:val="en-US" w:eastAsia="zh-CN"/>
        </w:rPr>
        <w:t xml:space="preserve">Step 2: </w:t>
      </w:r>
      <w:r w:rsidR="00802A42" w:rsidRPr="00802A42">
        <w:rPr>
          <w:rFonts w:hint="eastAsia"/>
          <w:b/>
          <w:bCs/>
          <w:lang w:val="en-US" w:eastAsia="zh-CN"/>
        </w:rPr>
        <w:t xml:space="preserve">Place DUT based on UE </w:t>
      </w:r>
      <w:r w:rsidR="00802A42" w:rsidRPr="00802A42">
        <w:rPr>
          <w:b/>
          <w:bCs/>
          <w:lang w:val="en-US" w:eastAsia="zh-CN"/>
        </w:rPr>
        <w:t>position</w:t>
      </w:r>
      <w:r w:rsidR="00802A42" w:rsidRPr="00802A42">
        <w:rPr>
          <w:rFonts w:hint="eastAsia"/>
          <w:b/>
          <w:bCs/>
          <w:lang w:val="en-US" w:eastAsia="zh-CN"/>
        </w:rPr>
        <w:t>ing guidelines.</w:t>
      </w:r>
    </w:p>
    <w:p w14:paraId="5C5553D6" w14:textId="77777777" w:rsidR="00802A42" w:rsidRPr="00802A42" w:rsidRDefault="00802A42" w:rsidP="00802A42">
      <w:pPr>
        <w:pStyle w:val="ListParagraph"/>
        <w:numPr>
          <w:ilvl w:val="0"/>
          <w:numId w:val="10"/>
        </w:numPr>
        <w:jc w:val="both"/>
        <w:rPr>
          <w:b/>
          <w:bCs/>
          <w:lang w:val="en-US" w:eastAsia="zh-CN"/>
        </w:rPr>
      </w:pPr>
      <w:r w:rsidRPr="00802A42">
        <w:rPr>
          <w:rFonts w:hint="eastAsia"/>
          <w:b/>
          <w:bCs/>
          <w:lang w:val="en-US" w:eastAsia="zh-CN"/>
        </w:rPr>
        <w:t xml:space="preserve">Step 3: </w:t>
      </w:r>
      <w:r w:rsidRPr="00802A42">
        <w:rPr>
          <w:b/>
          <w:bCs/>
          <w:lang w:val="en-US" w:eastAsia="zh-CN"/>
        </w:rPr>
        <w:t>Energy</w:t>
      </w:r>
      <w:r w:rsidRPr="00802A42">
        <w:rPr>
          <w:rFonts w:hint="eastAsia"/>
          <w:b/>
          <w:bCs/>
          <w:lang w:val="en-US" w:eastAsia="zh-CN"/>
        </w:rPr>
        <w:t xml:space="preserve"> source transmit the energy signal until energy storage is full and then turn off the energy source based on the known ON-OFF pattern. </w:t>
      </w:r>
    </w:p>
    <w:p w14:paraId="485D9D9F" w14:textId="77777777" w:rsidR="00802A42" w:rsidRPr="00802A42" w:rsidRDefault="00802A42" w:rsidP="00802A42">
      <w:pPr>
        <w:pStyle w:val="ListParagraph"/>
        <w:numPr>
          <w:ilvl w:val="0"/>
          <w:numId w:val="9"/>
        </w:numPr>
        <w:spacing w:before="240"/>
        <w:jc w:val="both"/>
        <w:rPr>
          <w:b/>
          <w:bCs/>
          <w:kern w:val="2"/>
          <w:lang w:val="en-US" w:eastAsia="zh-CN"/>
        </w:rPr>
      </w:pPr>
      <w:r w:rsidRPr="00092565">
        <w:rPr>
          <w:rFonts w:hint="eastAsia"/>
          <w:b/>
          <w:bCs/>
          <w:kern w:val="2"/>
          <w:lang w:val="en-US" w:eastAsia="zh-CN"/>
        </w:rPr>
        <w:lastRenderedPageBreak/>
        <w:t xml:space="preserve">Step </w:t>
      </w:r>
      <w:r>
        <w:rPr>
          <w:rFonts w:hint="eastAsia"/>
          <w:b/>
          <w:bCs/>
          <w:kern w:val="2"/>
          <w:lang w:val="en-US" w:eastAsia="zh-CN"/>
        </w:rPr>
        <w:t>4</w:t>
      </w:r>
      <w:r w:rsidRPr="00092565">
        <w:rPr>
          <w:rFonts w:hint="eastAsia"/>
          <w:b/>
          <w:bCs/>
          <w:kern w:val="2"/>
          <w:lang w:val="en-US" w:eastAsia="zh-CN"/>
        </w:rPr>
        <w:t xml:space="preserve">: Set the target test frequency and transmit power for signal generator and CW signal. </w:t>
      </w:r>
      <w:r w:rsidRPr="00802A42">
        <w:rPr>
          <w:rFonts w:hint="eastAsia"/>
          <w:b/>
          <w:bCs/>
          <w:kern w:val="2"/>
          <w:lang w:val="en-US" w:eastAsia="zh-CN"/>
        </w:rPr>
        <w:t xml:space="preserve">The transmit power of </w:t>
      </w:r>
      <w:r w:rsidRPr="00802A42">
        <w:rPr>
          <w:b/>
          <w:bCs/>
          <w:kern w:val="2"/>
          <w:lang w:val="en-US" w:eastAsia="zh-CN"/>
        </w:rPr>
        <w:t>signal</w:t>
      </w:r>
      <w:r w:rsidRPr="00802A42">
        <w:rPr>
          <w:rFonts w:hint="eastAsia"/>
          <w:b/>
          <w:bCs/>
          <w:kern w:val="2"/>
          <w:lang w:val="en-US" w:eastAsia="zh-CN"/>
        </w:rPr>
        <w:t xml:space="preserve"> </w:t>
      </w:r>
      <w:r w:rsidRPr="00802A42">
        <w:rPr>
          <w:b/>
          <w:bCs/>
          <w:kern w:val="2"/>
          <w:lang w:val="en-US" w:eastAsia="zh-CN"/>
        </w:rPr>
        <w:t>generator</w:t>
      </w:r>
      <w:r w:rsidRPr="00802A42">
        <w:rPr>
          <w:rFonts w:hint="eastAsia"/>
          <w:b/>
          <w:bCs/>
          <w:kern w:val="2"/>
          <w:lang w:val="en-US" w:eastAsia="zh-CN"/>
        </w:rPr>
        <w:t xml:space="preserve"> shall be set as </w:t>
      </w:r>
      <w:r w:rsidRPr="00802A42">
        <w:rPr>
          <w:b/>
          <w:bCs/>
          <w:kern w:val="2"/>
          <w:lang w:val="en-US" w:eastAsia="zh-CN"/>
        </w:rPr>
        <w:t>that</w:t>
      </w:r>
      <w:r w:rsidRPr="00802A42">
        <w:rPr>
          <w:rFonts w:hint="eastAsia"/>
          <w:b/>
          <w:bCs/>
          <w:kern w:val="2"/>
          <w:lang w:val="en-US" w:eastAsia="zh-CN"/>
        </w:rPr>
        <w:t xml:space="preserve"> the received power at DUT</w:t>
      </w:r>
      <w:r w:rsidRPr="00802A42">
        <w:rPr>
          <w:b/>
          <w:bCs/>
          <w:kern w:val="2"/>
          <w:lang w:val="en-US" w:eastAsia="zh-CN"/>
        </w:rPr>
        <w:t>’</w:t>
      </w:r>
      <w:r w:rsidRPr="00802A42">
        <w:rPr>
          <w:rFonts w:hint="eastAsia"/>
          <w:b/>
          <w:bCs/>
          <w:kern w:val="2"/>
          <w:lang w:val="en-US" w:eastAsia="zh-CN"/>
        </w:rPr>
        <w:t xml:space="preserve">s antenna is equal to </w:t>
      </w:r>
      <w:r w:rsidRPr="00802A42">
        <w:rPr>
          <w:b/>
          <w:bCs/>
          <w:kern w:val="2"/>
          <w:lang w:val="en-US" w:eastAsia="zh-CN"/>
        </w:rPr>
        <w:t>minimum</w:t>
      </w:r>
      <w:r w:rsidRPr="00802A42">
        <w:rPr>
          <w:rFonts w:hint="eastAsia"/>
          <w:b/>
          <w:bCs/>
          <w:kern w:val="2"/>
          <w:lang w:val="en-US" w:eastAsia="zh-CN"/>
        </w:rPr>
        <w:t xml:space="preserve"> reference </w:t>
      </w:r>
      <w:r w:rsidRPr="00802A42">
        <w:rPr>
          <w:b/>
          <w:bCs/>
          <w:kern w:val="2"/>
          <w:lang w:val="en-US" w:eastAsia="zh-CN"/>
        </w:rPr>
        <w:t>sensitivity</w:t>
      </w:r>
      <w:r w:rsidRPr="00802A42">
        <w:rPr>
          <w:rFonts w:hint="eastAsia"/>
          <w:b/>
          <w:bCs/>
          <w:kern w:val="2"/>
          <w:lang w:val="en-US" w:eastAsia="zh-CN"/>
        </w:rPr>
        <w:t xml:space="preserve"> </w:t>
      </w:r>
      <w:r w:rsidRPr="00802A42">
        <w:rPr>
          <w:b/>
          <w:bCs/>
          <w:kern w:val="2"/>
          <w:lang w:val="en-US" w:eastAsia="zh-CN"/>
        </w:rPr>
        <w:t>requirement</w:t>
      </w:r>
      <w:r w:rsidRPr="00802A42">
        <w:rPr>
          <w:rFonts w:hint="eastAsia"/>
          <w:b/>
          <w:bCs/>
          <w:kern w:val="2"/>
          <w:lang w:val="en-US" w:eastAsia="zh-CN"/>
        </w:rPr>
        <w:t xml:space="preserve"> of device. FSS on the CW </w:t>
      </w:r>
      <w:r w:rsidRPr="00802A42">
        <w:rPr>
          <w:b/>
          <w:bCs/>
          <w:kern w:val="2"/>
          <w:lang w:val="en-US" w:eastAsia="zh-CN"/>
        </w:rPr>
        <w:t>signal</w:t>
      </w:r>
      <w:r w:rsidRPr="00802A42">
        <w:rPr>
          <w:rFonts w:hint="eastAsia"/>
          <w:b/>
          <w:bCs/>
          <w:kern w:val="2"/>
          <w:lang w:val="en-US" w:eastAsia="zh-CN"/>
        </w:rPr>
        <w:t xml:space="preserve"> level.</w:t>
      </w:r>
    </w:p>
    <w:p w14:paraId="12CD3E6A" w14:textId="3048DB2F" w:rsidR="004B12DC" w:rsidRPr="0083396F" w:rsidRDefault="00811B54" w:rsidP="002E3F5D">
      <w:pPr>
        <w:pStyle w:val="ListParagraph"/>
        <w:numPr>
          <w:ilvl w:val="0"/>
          <w:numId w:val="9"/>
        </w:numPr>
        <w:spacing w:before="240"/>
        <w:jc w:val="both"/>
        <w:rPr>
          <w:b/>
          <w:bCs/>
          <w:kern w:val="2"/>
          <w:lang w:val="en-US" w:eastAsia="zh-CN"/>
        </w:rPr>
      </w:pPr>
      <w:r w:rsidRPr="004B12DC">
        <w:rPr>
          <w:rFonts w:hint="eastAsia"/>
          <w:b/>
          <w:bCs/>
          <w:kern w:val="2"/>
          <w:lang w:val="en-US" w:eastAsia="zh-CN"/>
        </w:rPr>
        <w:t xml:space="preserve">Step </w:t>
      </w:r>
      <w:r w:rsidR="0083396F">
        <w:rPr>
          <w:rFonts w:hint="eastAsia"/>
          <w:b/>
          <w:bCs/>
          <w:kern w:val="2"/>
          <w:lang w:val="en-US" w:eastAsia="zh-CN"/>
        </w:rPr>
        <w:t>5</w:t>
      </w:r>
      <w:r w:rsidRPr="004B12DC">
        <w:rPr>
          <w:rFonts w:hint="eastAsia"/>
          <w:b/>
          <w:bCs/>
          <w:kern w:val="2"/>
          <w:lang w:val="en-US" w:eastAsia="zh-CN"/>
        </w:rPr>
        <w:t xml:space="preserve">: </w:t>
      </w:r>
      <w:r w:rsidR="000E3BDC" w:rsidRPr="004B12DC">
        <w:rPr>
          <w:rFonts w:hint="eastAsia"/>
          <w:b/>
          <w:bCs/>
          <w:kern w:val="2"/>
          <w:lang w:val="en-US" w:eastAsia="zh-CN"/>
        </w:rPr>
        <w:t xml:space="preserve">Determine whether DUT can send the correct response </w:t>
      </w:r>
      <w:r w:rsidR="00B424D7" w:rsidRPr="004B12DC">
        <w:rPr>
          <w:rFonts w:hint="eastAsia"/>
          <w:b/>
          <w:bCs/>
          <w:kern w:val="2"/>
          <w:lang w:val="en-US" w:eastAsia="zh-CN"/>
        </w:rPr>
        <w:t xml:space="preserve">in D2R channel within </w:t>
      </w:r>
      <w:r w:rsidR="00EC356D" w:rsidRPr="004B12DC">
        <w:rPr>
          <w:rFonts w:hint="eastAsia"/>
          <w:b/>
          <w:bCs/>
          <w:kern w:val="2"/>
          <w:lang w:val="en-US" w:eastAsia="zh-CN"/>
        </w:rPr>
        <w:t xml:space="preserve">timing window, e.g., </w:t>
      </w:r>
      <w:r w:rsidR="00782578" w:rsidRPr="004B12DC">
        <w:rPr>
          <w:rFonts w:eastAsia="DengXian"/>
          <w:b/>
          <w:bCs/>
          <w:i/>
          <w:iCs/>
          <w:lang w:eastAsia="en-GB"/>
        </w:rPr>
        <w:t>T</w:t>
      </w:r>
      <w:r w:rsidR="00782578" w:rsidRPr="004B12DC">
        <w:rPr>
          <w:rFonts w:eastAsia="DengXian"/>
          <w:b/>
          <w:bCs/>
          <w:vertAlign w:val="subscript"/>
          <w:lang w:eastAsia="en-GB"/>
        </w:rPr>
        <w:t>R2D_min</w:t>
      </w:r>
    </w:p>
    <w:p w14:paraId="6AFAC296" w14:textId="77777777" w:rsidR="00DC27EF" w:rsidRPr="00092565" w:rsidRDefault="00DC27EF" w:rsidP="00DC27EF">
      <w:pPr>
        <w:pStyle w:val="ListParagraph"/>
        <w:numPr>
          <w:ilvl w:val="0"/>
          <w:numId w:val="9"/>
        </w:numPr>
        <w:spacing w:before="240"/>
        <w:jc w:val="both"/>
        <w:rPr>
          <w:b/>
          <w:bCs/>
          <w:kern w:val="2"/>
          <w:lang w:val="en-US" w:eastAsia="zh-CN"/>
        </w:rPr>
      </w:pPr>
      <w:r w:rsidRPr="00092565">
        <w:rPr>
          <w:rFonts w:hint="eastAsia"/>
          <w:b/>
          <w:bCs/>
          <w:kern w:val="2"/>
          <w:lang w:val="en-US" w:eastAsia="zh-CN"/>
        </w:rPr>
        <w:t xml:space="preserve">Step </w:t>
      </w:r>
      <w:r>
        <w:rPr>
          <w:rFonts w:hint="eastAsia"/>
          <w:b/>
          <w:bCs/>
          <w:kern w:val="2"/>
          <w:lang w:val="en-US" w:eastAsia="zh-CN"/>
        </w:rPr>
        <w:t>6</w:t>
      </w:r>
      <w:r w:rsidRPr="00092565">
        <w:rPr>
          <w:rFonts w:hint="eastAsia"/>
          <w:b/>
          <w:bCs/>
          <w:kern w:val="2"/>
          <w:lang w:val="en-US" w:eastAsia="zh-CN"/>
        </w:rPr>
        <w:t>: Move to next measurement point and repeat Step 3-</w:t>
      </w:r>
      <w:r>
        <w:rPr>
          <w:rFonts w:hint="eastAsia"/>
          <w:b/>
          <w:bCs/>
          <w:kern w:val="2"/>
          <w:lang w:val="en-US" w:eastAsia="zh-CN"/>
        </w:rPr>
        <w:t>5</w:t>
      </w:r>
      <w:r w:rsidRPr="00092565">
        <w:rPr>
          <w:rFonts w:hint="eastAsia"/>
          <w:b/>
          <w:bCs/>
          <w:kern w:val="2"/>
          <w:lang w:val="en-US" w:eastAsia="zh-CN"/>
        </w:rPr>
        <w:t xml:space="preserve"> until complete all the testing point in the </w:t>
      </w:r>
      <w:r w:rsidRPr="00092565">
        <w:rPr>
          <w:b/>
          <w:bCs/>
          <w:kern w:val="2"/>
          <w:lang w:val="en-US" w:eastAsia="zh-CN"/>
        </w:rPr>
        <w:t>measurement</w:t>
      </w:r>
      <w:r w:rsidRPr="00092565">
        <w:rPr>
          <w:rFonts w:hint="eastAsia"/>
          <w:b/>
          <w:bCs/>
          <w:kern w:val="2"/>
          <w:lang w:val="en-US" w:eastAsia="zh-CN"/>
        </w:rPr>
        <w:t xml:space="preserve"> grid.</w:t>
      </w:r>
    </w:p>
    <w:p w14:paraId="56E5C6A1" w14:textId="649E6258" w:rsidR="00190E04" w:rsidRPr="00165E34" w:rsidRDefault="008A7BB9" w:rsidP="008A7BB9">
      <w:pPr>
        <w:pStyle w:val="ListParagraph"/>
        <w:numPr>
          <w:ilvl w:val="0"/>
          <w:numId w:val="9"/>
        </w:numPr>
        <w:spacing w:before="240"/>
        <w:jc w:val="both"/>
        <w:rPr>
          <w:b/>
          <w:bCs/>
          <w:kern w:val="2"/>
          <w:lang w:val="en-US" w:eastAsia="zh-CN"/>
        </w:rPr>
      </w:pPr>
      <w:r w:rsidRPr="00165E34">
        <w:rPr>
          <w:rFonts w:hint="eastAsia"/>
          <w:b/>
          <w:bCs/>
          <w:kern w:val="2"/>
          <w:lang w:val="en-US" w:eastAsia="zh-CN"/>
        </w:rPr>
        <w:t xml:space="preserve">Step 7: </w:t>
      </w:r>
      <w:r w:rsidR="00DC27EF" w:rsidRPr="00165E34">
        <w:rPr>
          <w:rFonts w:hint="eastAsia"/>
          <w:b/>
          <w:bCs/>
          <w:kern w:val="2"/>
          <w:lang w:val="en-US" w:eastAsia="zh-CN"/>
        </w:rPr>
        <w:t xml:space="preserve">Calculate the </w:t>
      </w:r>
      <w:r w:rsidR="001C6741" w:rsidRPr="00165E34">
        <w:rPr>
          <w:rFonts w:hint="eastAsia"/>
          <w:b/>
          <w:bCs/>
          <w:kern w:val="2"/>
          <w:lang w:val="en-US" w:eastAsia="zh-CN"/>
        </w:rPr>
        <w:t xml:space="preserve">number of times the DUT can correctly sent the response. FFS on how to </w:t>
      </w:r>
      <w:r w:rsidRPr="00165E34">
        <w:rPr>
          <w:rFonts w:hint="eastAsia"/>
          <w:b/>
          <w:bCs/>
          <w:kern w:val="2"/>
          <w:lang w:val="en-US" w:eastAsia="zh-CN"/>
        </w:rPr>
        <w:t xml:space="preserve">specify the </w:t>
      </w:r>
      <w:r w:rsidRPr="00165E34">
        <w:rPr>
          <w:b/>
          <w:bCs/>
          <w:kern w:val="2"/>
          <w:lang w:val="en-US" w:eastAsia="zh-CN"/>
        </w:rPr>
        <w:t>performance</w:t>
      </w:r>
      <w:r w:rsidRPr="00165E34">
        <w:rPr>
          <w:rFonts w:hint="eastAsia"/>
          <w:b/>
          <w:bCs/>
          <w:kern w:val="2"/>
          <w:lang w:val="en-US" w:eastAsia="zh-CN"/>
        </w:rPr>
        <w:t xml:space="preserve"> metric.</w:t>
      </w:r>
    </w:p>
    <w:p w14:paraId="2089B52F" w14:textId="2E9D2459" w:rsidR="002E3F5D" w:rsidRPr="00A3209B" w:rsidRDefault="002E3F5D" w:rsidP="00A3209B">
      <w:pPr>
        <w:keepNext/>
        <w:keepLines/>
        <w:pBdr>
          <w:top w:val="single" w:sz="12" w:space="3" w:color="auto"/>
        </w:pBdr>
        <w:spacing w:before="240"/>
        <w:outlineLvl w:val="0"/>
        <w:rPr>
          <w:sz w:val="36"/>
          <w:lang w:val="sv-SE"/>
        </w:rPr>
      </w:pPr>
      <w:r w:rsidRPr="00FE5CAB">
        <w:rPr>
          <w:sz w:val="36"/>
          <w:lang w:val="sv-SE" w:eastAsia="zh-CN"/>
        </w:rPr>
        <w:t xml:space="preserve">3 </w:t>
      </w:r>
      <w:r>
        <w:rPr>
          <w:rFonts w:hint="eastAsia"/>
          <w:sz w:val="36"/>
          <w:lang w:val="sv-SE" w:eastAsia="zh-CN"/>
        </w:rPr>
        <w:t xml:space="preserve"> </w:t>
      </w:r>
      <w:r w:rsidRPr="00FE5CAB">
        <w:rPr>
          <w:sz w:val="36"/>
          <w:lang w:val="sv-SE" w:eastAsia="zh-CN"/>
        </w:rPr>
        <w:t>C</w:t>
      </w:r>
      <w:r w:rsidRPr="00FE5CAB">
        <w:rPr>
          <w:sz w:val="36"/>
          <w:lang w:val="sv-SE"/>
        </w:rPr>
        <w:t>onclusion</w:t>
      </w:r>
    </w:p>
    <w:p w14:paraId="5DF894FA" w14:textId="42B3E9E9" w:rsidR="002E3F5D" w:rsidRDefault="002E3F5D" w:rsidP="002E3F5D">
      <w:r>
        <w:t xml:space="preserve">In summary, we have following proposals. </w:t>
      </w:r>
    </w:p>
    <w:p w14:paraId="1F5618C6" w14:textId="77777777" w:rsidR="00165E34" w:rsidRPr="003A39FD" w:rsidRDefault="00165E34" w:rsidP="00165E34">
      <w:pPr>
        <w:spacing w:before="240"/>
        <w:jc w:val="both"/>
        <w:rPr>
          <w:b/>
          <w:bCs/>
          <w:kern w:val="2"/>
          <w:lang w:val="en-US" w:eastAsia="zh-CN"/>
        </w:rPr>
      </w:pPr>
      <w:r w:rsidRPr="003A39FD">
        <w:rPr>
          <w:b/>
          <w:bCs/>
          <w:kern w:val="2"/>
          <w:lang w:val="en-US" w:eastAsia="zh-CN"/>
        </w:rPr>
        <w:t>Proposal</w:t>
      </w:r>
      <w:r w:rsidRPr="003A39FD">
        <w:rPr>
          <w:rFonts w:hint="eastAsia"/>
          <w:b/>
          <w:bCs/>
          <w:kern w:val="2"/>
          <w:lang w:val="en-US" w:eastAsia="zh-CN"/>
        </w:rPr>
        <w:t xml:space="preserve"> </w:t>
      </w:r>
      <w:r>
        <w:rPr>
          <w:rFonts w:hint="eastAsia"/>
          <w:b/>
          <w:bCs/>
          <w:kern w:val="2"/>
          <w:lang w:val="en-US" w:eastAsia="zh-CN"/>
        </w:rPr>
        <w:t>1</w:t>
      </w:r>
      <w:r w:rsidRPr="003A39FD">
        <w:rPr>
          <w:rFonts w:hint="eastAsia"/>
          <w:b/>
          <w:bCs/>
          <w:kern w:val="2"/>
          <w:lang w:val="en-US" w:eastAsia="zh-CN"/>
        </w:rPr>
        <w:t xml:space="preserve">: The following test setup parameters shall be </w:t>
      </w:r>
      <w:r w:rsidRPr="003A39FD">
        <w:rPr>
          <w:b/>
          <w:bCs/>
          <w:kern w:val="2"/>
          <w:lang w:val="en-US" w:eastAsia="zh-CN"/>
        </w:rPr>
        <w:t>defined</w:t>
      </w:r>
      <w:r w:rsidRPr="003A39FD">
        <w:rPr>
          <w:rFonts w:hint="eastAsia"/>
          <w:b/>
          <w:bCs/>
          <w:kern w:val="2"/>
          <w:lang w:val="en-US" w:eastAsia="zh-CN"/>
        </w:rPr>
        <w:t xml:space="preserve"> for A-IoT </w:t>
      </w:r>
      <w:r w:rsidRPr="003A39FD">
        <w:rPr>
          <w:b/>
          <w:bCs/>
          <w:kern w:val="2"/>
          <w:lang w:val="en-US" w:eastAsia="zh-CN"/>
        </w:rPr>
        <w:t>device</w:t>
      </w:r>
      <w:r w:rsidRPr="003A39FD">
        <w:rPr>
          <w:rFonts w:hint="eastAsia"/>
          <w:b/>
          <w:bCs/>
          <w:kern w:val="2"/>
          <w:lang w:val="en-US" w:eastAsia="zh-CN"/>
        </w:rPr>
        <w:t xml:space="preserve"> OTA testing</w:t>
      </w:r>
      <w:r>
        <w:rPr>
          <w:rFonts w:hint="eastAsia"/>
          <w:b/>
          <w:bCs/>
          <w:kern w:val="2"/>
          <w:lang w:val="en-US" w:eastAsia="zh-CN"/>
        </w:rPr>
        <w:t xml:space="preserve"> with the specific criteria</w:t>
      </w:r>
      <w:r w:rsidRPr="003A39FD">
        <w:rPr>
          <w:rFonts w:hint="eastAsia"/>
          <w:b/>
          <w:bCs/>
          <w:kern w:val="2"/>
          <w:lang w:val="en-US" w:eastAsia="zh-CN"/>
        </w:rPr>
        <w:t>:</w:t>
      </w:r>
    </w:p>
    <w:p w14:paraId="450138C9" w14:textId="77777777" w:rsidR="00165E34" w:rsidRDefault="00165E34" w:rsidP="00165E34">
      <w:pPr>
        <w:pStyle w:val="ListParagraph"/>
        <w:numPr>
          <w:ilvl w:val="0"/>
          <w:numId w:val="7"/>
        </w:numPr>
        <w:spacing w:before="240"/>
        <w:jc w:val="both"/>
        <w:rPr>
          <w:b/>
          <w:bCs/>
          <w:kern w:val="2"/>
          <w:lang w:val="en-US" w:eastAsia="zh-CN"/>
        </w:rPr>
      </w:pPr>
      <w:r w:rsidRPr="003A39FD">
        <w:rPr>
          <w:rFonts w:hint="eastAsia"/>
          <w:b/>
          <w:bCs/>
          <w:kern w:val="2"/>
          <w:lang w:val="en-US" w:eastAsia="zh-CN"/>
        </w:rPr>
        <w:t>D</w:t>
      </w:r>
      <w:r w:rsidRPr="003A39FD">
        <w:rPr>
          <w:rFonts w:hint="eastAsia"/>
          <w:b/>
          <w:bCs/>
          <w:kern w:val="2"/>
          <w:vertAlign w:val="subscript"/>
          <w:lang w:val="en-US" w:eastAsia="zh-CN"/>
        </w:rPr>
        <w:t>MA2D</w:t>
      </w:r>
      <w:r w:rsidRPr="003A39FD">
        <w:rPr>
          <w:rFonts w:hint="eastAsia"/>
          <w:b/>
          <w:bCs/>
          <w:kern w:val="2"/>
          <w:lang w:val="en-US" w:eastAsia="zh-CN"/>
        </w:rPr>
        <w:t>: distance between measurement antenna and DUT</w:t>
      </w:r>
    </w:p>
    <w:p w14:paraId="5AEC58D6" w14:textId="77777777" w:rsidR="00165E34" w:rsidRPr="005F1A79" w:rsidRDefault="00165E34" w:rsidP="00165E34">
      <w:pPr>
        <w:pStyle w:val="ListParagraph"/>
        <w:numPr>
          <w:ilvl w:val="1"/>
          <w:numId w:val="7"/>
        </w:numPr>
        <w:spacing w:before="240"/>
        <w:jc w:val="both"/>
        <w:rPr>
          <w:b/>
          <w:bCs/>
          <w:kern w:val="2"/>
          <w:lang w:val="en-US" w:eastAsia="zh-CN"/>
        </w:rPr>
      </w:pPr>
      <w:r>
        <w:rPr>
          <w:rFonts w:hint="eastAsia"/>
          <w:b/>
          <w:bCs/>
          <w:kern w:val="2"/>
          <w:lang w:val="en-US" w:eastAsia="zh-CN"/>
        </w:rPr>
        <w:t xml:space="preserve">To follow the </w:t>
      </w:r>
      <w:r>
        <w:rPr>
          <w:b/>
          <w:bCs/>
          <w:kern w:val="2"/>
          <w:lang w:val="en-US" w:eastAsia="zh-CN"/>
        </w:rPr>
        <w:t>minimum</w:t>
      </w:r>
      <w:r>
        <w:rPr>
          <w:rFonts w:hint="eastAsia"/>
          <w:b/>
          <w:bCs/>
          <w:kern w:val="2"/>
          <w:lang w:val="en-US" w:eastAsia="zh-CN"/>
        </w:rPr>
        <w:t xml:space="preserve"> range length for TRP and TRS OTA testing with 30cm quiet zone size defined in Table A.3.4-1 of TS 38.161</w:t>
      </w:r>
    </w:p>
    <w:p w14:paraId="3818FBC9" w14:textId="77777777" w:rsidR="00165E34" w:rsidRDefault="00165E34" w:rsidP="00165E34">
      <w:pPr>
        <w:pStyle w:val="ListParagraph"/>
        <w:numPr>
          <w:ilvl w:val="0"/>
          <w:numId w:val="7"/>
        </w:numPr>
        <w:spacing w:before="240"/>
        <w:jc w:val="both"/>
        <w:rPr>
          <w:b/>
          <w:bCs/>
          <w:kern w:val="2"/>
          <w:lang w:val="en-US" w:eastAsia="zh-CN"/>
        </w:rPr>
      </w:pPr>
      <w:r w:rsidRPr="003A39FD">
        <w:rPr>
          <w:rFonts w:hint="eastAsia"/>
          <w:b/>
          <w:bCs/>
          <w:kern w:val="2"/>
          <w:lang w:val="en-US" w:eastAsia="zh-CN"/>
        </w:rPr>
        <w:t>D</w:t>
      </w:r>
      <w:r w:rsidRPr="003A39FD">
        <w:rPr>
          <w:rFonts w:hint="eastAsia"/>
          <w:b/>
          <w:bCs/>
          <w:kern w:val="2"/>
          <w:vertAlign w:val="subscript"/>
          <w:lang w:val="en-US" w:eastAsia="zh-CN"/>
        </w:rPr>
        <w:t>CW2D</w:t>
      </w:r>
      <w:r w:rsidRPr="003A39FD">
        <w:rPr>
          <w:rFonts w:hint="eastAsia"/>
          <w:b/>
          <w:bCs/>
          <w:kern w:val="2"/>
          <w:lang w:val="en-US" w:eastAsia="zh-CN"/>
        </w:rPr>
        <w:t>: distance between CW node and DUT</w:t>
      </w:r>
    </w:p>
    <w:p w14:paraId="31801308" w14:textId="77777777" w:rsidR="00165E34" w:rsidRPr="00B2170C" w:rsidRDefault="00165E34" w:rsidP="00165E34">
      <w:pPr>
        <w:pStyle w:val="ListParagraph"/>
        <w:numPr>
          <w:ilvl w:val="1"/>
          <w:numId w:val="7"/>
        </w:numPr>
        <w:spacing w:before="240"/>
        <w:jc w:val="both"/>
        <w:rPr>
          <w:b/>
          <w:bCs/>
          <w:kern w:val="2"/>
          <w:lang w:val="en-US" w:eastAsia="zh-CN"/>
        </w:rPr>
      </w:pPr>
      <w:r>
        <w:rPr>
          <w:rFonts w:hint="eastAsia"/>
          <w:b/>
          <w:bCs/>
          <w:kern w:val="2"/>
          <w:lang w:val="en-US" w:eastAsia="zh-CN"/>
        </w:rPr>
        <w:t xml:space="preserve">To follow the </w:t>
      </w:r>
      <w:r>
        <w:rPr>
          <w:b/>
          <w:bCs/>
          <w:kern w:val="2"/>
          <w:lang w:val="en-US" w:eastAsia="zh-CN"/>
        </w:rPr>
        <w:t>minimum</w:t>
      </w:r>
      <w:r>
        <w:rPr>
          <w:rFonts w:hint="eastAsia"/>
          <w:b/>
          <w:bCs/>
          <w:kern w:val="2"/>
          <w:lang w:val="en-US" w:eastAsia="zh-CN"/>
        </w:rPr>
        <w:t xml:space="preserve"> range length for TRP and TRS OTA testing with 30cm quiet zone size defined in Table A.3.4-1 of TS 38.161</w:t>
      </w:r>
    </w:p>
    <w:p w14:paraId="1966D88D" w14:textId="77777777" w:rsidR="00165E34" w:rsidRDefault="00165E34" w:rsidP="00165E34">
      <w:pPr>
        <w:pStyle w:val="ListParagraph"/>
        <w:numPr>
          <w:ilvl w:val="0"/>
          <w:numId w:val="7"/>
        </w:numPr>
        <w:spacing w:before="240"/>
        <w:jc w:val="both"/>
        <w:rPr>
          <w:b/>
          <w:bCs/>
          <w:kern w:val="2"/>
          <w:lang w:val="en-US" w:eastAsia="zh-CN"/>
        </w:rPr>
      </w:pPr>
      <w:r w:rsidRPr="003A39FD">
        <w:rPr>
          <w:rFonts w:hint="eastAsia"/>
          <w:b/>
          <w:bCs/>
          <w:kern w:val="2"/>
          <w:lang w:val="en-US" w:eastAsia="zh-CN"/>
        </w:rPr>
        <w:t>Iso</w:t>
      </w:r>
      <w:r w:rsidRPr="003A39FD">
        <w:rPr>
          <w:rFonts w:hint="eastAsia"/>
          <w:b/>
          <w:bCs/>
          <w:kern w:val="2"/>
          <w:vertAlign w:val="subscript"/>
          <w:lang w:val="en-US" w:eastAsia="zh-CN"/>
        </w:rPr>
        <w:t>CW2M</w:t>
      </w:r>
      <w:r w:rsidRPr="003A39FD">
        <w:rPr>
          <w:rFonts w:hint="eastAsia"/>
          <w:b/>
          <w:bCs/>
          <w:kern w:val="2"/>
          <w:lang w:val="en-US" w:eastAsia="zh-CN"/>
        </w:rPr>
        <w:t xml:space="preserve">: </w:t>
      </w:r>
      <w:r w:rsidRPr="003A39FD">
        <w:rPr>
          <w:b/>
          <w:bCs/>
          <w:kern w:val="2"/>
          <w:lang w:val="en-US" w:eastAsia="zh-CN"/>
        </w:rPr>
        <w:t>Isolation</w:t>
      </w:r>
      <w:r w:rsidRPr="003A39FD">
        <w:rPr>
          <w:rFonts w:hint="eastAsia"/>
          <w:b/>
          <w:bCs/>
          <w:kern w:val="2"/>
          <w:lang w:val="en-US" w:eastAsia="zh-CN"/>
        </w:rPr>
        <w:t xml:space="preserve"> between CW node and measurement antenna</w:t>
      </w:r>
    </w:p>
    <w:p w14:paraId="198E4702" w14:textId="77777777" w:rsidR="00165E34" w:rsidRDefault="00165E34" w:rsidP="00165E34">
      <w:pPr>
        <w:pStyle w:val="ListParagraph"/>
        <w:numPr>
          <w:ilvl w:val="1"/>
          <w:numId w:val="7"/>
        </w:numPr>
        <w:spacing w:before="240"/>
        <w:jc w:val="both"/>
        <w:rPr>
          <w:b/>
          <w:bCs/>
          <w:kern w:val="2"/>
          <w:lang w:val="en-US" w:eastAsia="zh-CN"/>
        </w:rPr>
      </w:pPr>
      <w:r>
        <w:rPr>
          <w:rFonts w:hint="eastAsia"/>
          <w:b/>
          <w:bCs/>
          <w:kern w:val="2"/>
          <w:lang w:val="en-US" w:eastAsia="zh-CN"/>
        </w:rPr>
        <w:t>To ensure that the received D2R signal in measurement antenna is X dB higher than CW signal leakage to measurement. FFS on X value</w:t>
      </w:r>
    </w:p>
    <w:p w14:paraId="0246CA88" w14:textId="77777777" w:rsidR="00165E34" w:rsidRPr="00723596" w:rsidRDefault="00165E34" w:rsidP="00165E34">
      <w:pPr>
        <w:spacing w:before="240"/>
        <w:jc w:val="both"/>
        <w:rPr>
          <w:b/>
          <w:bCs/>
          <w:kern w:val="2"/>
          <w:lang w:val="en-US" w:eastAsia="zh-CN"/>
        </w:rPr>
      </w:pPr>
      <w:r>
        <w:rPr>
          <w:rFonts w:hint="eastAsia"/>
          <w:b/>
          <w:bCs/>
          <w:kern w:val="2"/>
          <w:lang w:val="en-US" w:eastAsia="zh-CN"/>
        </w:rPr>
        <w:t xml:space="preserve">Proposal 2: </w:t>
      </w:r>
      <w:r w:rsidRPr="0095071C">
        <w:rPr>
          <w:b/>
          <w:bCs/>
          <w:kern w:val="2"/>
          <w:lang w:val="en-US" w:eastAsia="zh-CN"/>
        </w:rPr>
        <w:t>Ripple Test for Quiet Zone</w:t>
      </w:r>
      <w:r>
        <w:rPr>
          <w:rFonts w:hint="eastAsia"/>
          <w:b/>
          <w:bCs/>
          <w:kern w:val="2"/>
          <w:lang w:val="en-US" w:eastAsia="zh-CN"/>
        </w:rPr>
        <w:t xml:space="preserve"> specified in section 7.6 of TR 38.870 can be reused for AIoT device testing.</w:t>
      </w:r>
    </w:p>
    <w:p w14:paraId="689FE19F" w14:textId="77777777" w:rsidR="00165E34" w:rsidRDefault="00165E34" w:rsidP="00165E34">
      <w:pPr>
        <w:spacing w:before="240"/>
        <w:jc w:val="both"/>
        <w:rPr>
          <w:b/>
          <w:bCs/>
          <w:kern w:val="2"/>
          <w:lang w:val="en-US" w:eastAsia="zh-CN"/>
        </w:rPr>
      </w:pPr>
      <w:r>
        <w:rPr>
          <w:rFonts w:hint="eastAsia"/>
          <w:b/>
          <w:bCs/>
          <w:kern w:val="2"/>
          <w:lang w:val="en-US" w:eastAsia="zh-CN"/>
        </w:rPr>
        <w:t xml:space="preserve">Proposal 3: </w:t>
      </w:r>
      <w:r w:rsidRPr="001B27BF">
        <w:rPr>
          <w:b/>
          <w:bCs/>
          <w:kern w:val="2"/>
          <w:lang w:val="en-US" w:eastAsia="zh-CN"/>
        </w:rPr>
        <w:t>The free space DUT orientation 1 specified in Table J.2-1 of TS 38101-2 can be assumed as the default position of device.</w:t>
      </w:r>
    </w:p>
    <w:p w14:paraId="625B4333" w14:textId="77777777" w:rsidR="00165E34" w:rsidRDefault="00165E34" w:rsidP="00165E34">
      <w:pPr>
        <w:spacing w:before="240"/>
        <w:jc w:val="both"/>
        <w:rPr>
          <w:b/>
          <w:bCs/>
          <w:kern w:val="2"/>
          <w:lang w:val="en-US" w:eastAsia="zh-CN"/>
        </w:rPr>
      </w:pPr>
      <w:r w:rsidRPr="009E2F6B">
        <w:rPr>
          <w:rFonts w:hint="eastAsia"/>
          <w:b/>
          <w:bCs/>
          <w:kern w:val="2"/>
          <w:lang w:val="en-US" w:eastAsia="zh-CN"/>
        </w:rPr>
        <w:t xml:space="preserve">Proposal 4:  It is </w:t>
      </w:r>
      <w:r w:rsidRPr="009E2F6B">
        <w:rPr>
          <w:b/>
          <w:bCs/>
          <w:kern w:val="2"/>
          <w:lang w:val="en-US" w:eastAsia="zh-CN"/>
        </w:rPr>
        <w:t>necessary</w:t>
      </w:r>
      <w:r w:rsidRPr="009E2F6B">
        <w:rPr>
          <w:rFonts w:hint="eastAsia"/>
          <w:b/>
          <w:bCs/>
          <w:kern w:val="2"/>
          <w:lang w:val="en-US" w:eastAsia="zh-CN"/>
        </w:rPr>
        <w:t xml:space="preserve"> to place an energy </w:t>
      </w:r>
      <w:r w:rsidRPr="009E2F6B">
        <w:rPr>
          <w:b/>
          <w:bCs/>
          <w:kern w:val="2"/>
          <w:lang w:val="en-US" w:eastAsia="zh-CN"/>
        </w:rPr>
        <w:t>source</w:t>
      </w:r>
      <w:r w:rsidRPr="009E2F6B">
        <w:rPr>
          <w:rFonts w:hint="eastAsia"/>
          <w:b/>
          <w:bCs/>
          <w:kern w:val="2"/>
          <w:lang w:val="en-US" w:eastAsia="zh-CN"/>
        </w:rPr>
        <w:t xml:space="preserve"> in the chamber. Either CW node or reader node or a </w:t>
      </w:r>
      <w:r w:rsidRPr="009E2F6B">
        <w:rPr>
          <w:b/>
          <w:bCs/>
          <w:kern w:val="2"/>
          <w:lang w:val="en-US" w:eastAsia="zh-CN"/>
        </w:rPr>
        <w:t>separate</w:t>
      </w:r>
      <w:r w:rsidRPr="009E2F6B">
        <w:rPr>
          <w:rFonts w:hint="eastAsia"/>
          <w:b/>
          <w:bCs/>
          <w:kern w:val="2"/>
          <w:lang w:val="en-US" w:eastAsia="zh-CN"/>
        </w:rPr>
        <w:t xml:space="preserve"> node/antenna can be used for energy signal provider.</w:t>
      </w:r>
      <w:r>
        <w:rPr>
          <w:rFonts w:hint="eastAsia"/>
          <w:b/>
          <w:bCs/>
          <w:kern w:val="2"/>
          <w:lang w:val="en-US" w:eastAsia="zh-CN"/>
        </w:rPr>
        <w:t xml:space="preserve"> The power level of energy source shall be specified.</w:t>
      </w:r>
    </w:p>
    <w:p w14:paraId="0C159590" w14:textId="77777777" w:rsidR="00165E34" w:rsidRPr="00E428B3" w:rsidRDefault="00165E34" w:rsidP="00165E34">
      <w:pPr>
        <w:spacing w:before="240"/>
        <w:jc w:val="both"/>
        <w:rPr>
          <w:b/>
          <w:bCs/>
          <w:kern w:val="2"/>
          <w:lang w:val="en-US" w:eastAsia="zh-CN"/>
        </w:rPr>
      </w:pPr>
      <w:r w:rsidRPr="00D7261D">
        <w:rPr>
          <w:b/>
          <w:bCs/>
          <w:kern w:val="2"/>
          <w:lang w:val="en-US" w:eastAsia="zh-CN"/>
        </w:rPr>
        <w:t>Proposal</w:t>
      </w:r>
      <w:r w:rsidRPr="00D7261D">
        <w:rPr>
          <w:rFonts w:hint="eastAsia"/>
          <w:b/>
          <w:bCs/>
          <w:kern w:val="2"/>
          <w:lang w:val="en-US" w:eastAsia="zh-CN"/>
        </w:rPr>
        <w:t xml:space="preserve"> 5: I</w:t>
      </w:r>
      <w:r w:rsidRPr="00D7261D">
        <w:rPr>
          <w:b/>
          <w:bCs/>
          <w:kern w:val="2"/>
          <w:lang w:val="en-US" w:eastAsia="zh-CN"/>
        </w:rPr>
        <w:t>t is necessary to know the ON-OFF pattern for the device and energy source can provide the energy signal when device is in OFF symbol and energy source will have to be muted when device is in ON symbol.</w:t>
      </w:r>
      <w:r w:rsidRPr="00D7261D">
        <w:rPr>
          <w:rFonts w:hint="eastAsia"/>
          <w:b/>
          <w:bCs/>
          <w:kern w:val="2"/>
          <w:lang w:val="en-US" w:eastAsia="zh-CN"/>
        </w:rPr>
        <w:t xml:space="preserve"> ON-OFF pattern can be based on the </w:t>
      </w:r>
      <w:r w:rsidRPr="00D7261D">
        <w:rPr>
          <w:b/>
          <w:bCs/>
          <w:kern w:val="2"/>
          <w:lang w:val="en-US" w:eastAsia="zh-CN"/>
        </w:rPr>
        <w:t>declaration</w:t>
      </w:r>
      <w:r w:rsidRPr="00D7261D">
        <w:rPr>
          <w:rFonts w:hint="eastAsia"/>
          <w:b/>
          <w:bCs/>
          <w:kern w:val="2"/>
          <w:lang w:val="en-US" w:eastAsia="zh-CN"/>
        </w:rPr>
        <w:t>.</w:t>
      </w:r>
    </w:p>
    <w:p w14:paraId="6BFC9AA5" w14:textId="77777777" w:rsidR="00165E34" w:rsidRDefault="00165E34" w:rsidP="00165E34">
      <w:pPr>
        <w:spacing w:before="240"/>
        <w:jc w:val="both"/>
        <w:rPr>
          <w:b/>
          <w:bCs/>
          <w:kern w:val="2"/>
          <w:lang w:val="en-US" w:eastAsia="zh-CN"/>
        </w:rPr>
      </w:pPr>
      <w:r w:rsidRPr="00AC63E0">
        <w:rPr>
          <w:b/>
          <w:bCs/>
          <w:kern w:val="2"/>
          <w:lang w:val="en-US" w:eastAsia="zh-CN"/>
        </w:rPr>
        <w:t>Proposal</w:t>
      </w:r>
      <w:r w:rsidRPr="00AC63E0">
        <w:rPr>
          <w:rFonts w:hint="eastAsia"/>
          <w:b/>
          <w:bCs/>
          <w:kern w:val="2"/>
          <w:lang w:val="en-US" w:eastAsia="zh-CN"/>
        </w:rPr>
        <w:t xml:space="preserve"> </w:t>
      </w:r>
      <w:r>
        <w:rPr>
          <w:rFonts w:hint="eastAsia"/>
          <w:b/>
          <w:bCs/>
          <w:kern w:val="2"/>
          <w:lang w:val="en-US" w:eastAsia="zh-CN"/>
        </w:rPr>
        <w:t>6</w:t>
      </w:r>
      <w:r w:rsidRPr="00AC63E0">
        <w:rPr>
          <w:rFonts w:hint="eastAsia"/>
          <w:b/>
          <w:bCs/>
          <w:kern w:val="2"/>
          <w:lang w:val="en-US" w:eastAsia="zh-CN"/>
        </w:rPr>
        <w:t xml:space="preserve">: Take the following test procedure as the </w:t>
      </w:r>
      <w:r>
        <w:rPr>
          <w:rFonts w:hint="eastAsia"/>
          <w:b/>
          <w:bCs/>
          <w:kern w:val="2"/>
          <w:lang w:val="en-US" w:eastAsia="zh-CN"/>
        </w:rPr>
        <w:t>baseline</w:t>
      </w:r>
      <w:r w:rsidRPr="00AC63E0">
        <w:rPr>
          <w:rFonts w:hint="eastAsia"/>
          <w:b/>
          <w:bCs/>
          <w:kern w:val="2"/>
          <w:lang w:val="en-US" w:eastAsia="zh-CN"/>
        </w:rPr>
        <w:t xml:space="preserve"> for </w:t>
      </w:r>
      <w:r w:rsidRPr="00AC63E0">
        <w:rPr>
          <w:b/>
          <w:bCs/>
          <w:kern w:val="2"/>
          <w:lang w:eastAsia="zh-CN"/>
        </w:rPr>
        <w:t>backscattering</w:t>
      </w:r>
      <w:r w:rsidRPr="00AC63E0">
        <w:rPr>
          <w:b/>
          <w:bCs/>
          <w:kern w:val="2"/>
          <w:lang w:val="en-US" w:eastAsia="zh-CN"/>
        </w:rPr>
        <w:t xml:space="preserve"> losing</w:t>
      </w:r>
      <w:r w:rsidRPr="00AC63E0">
        <w:rPr>
          <w:rFonts w:hint="eastAsia"/>
          <w:b/>
          <w:bCs/>
          <w:kern w:val="2"/>
          <w:lang w:val="en-US" w:eastAsia="zh-CN"/>
        </w:rPr>
        <w:t xml:space="preserve"> testing.</w:t>
      </w:r>
    </w:p>
    <w:p w14:paraId="54C5A28D" w14:textId="77777777" w:rsidR="00165E34" w:rsidRPr="00092565" w:rsidRDefault="00165E34" w:rsidP="00165E34">
      <w:pPr>
        <w:pStyle w:val="ListParagraph"/>
        <w:numPr>
          <w:ilvl w:val="0"/>
          <w:numId w:val="8"/>
        </w:numPr>
        <w:spacing w:before="240"/>
        <w:jc w:val="both"/>
        <w:rPr>
          <w:b/>
          <w:bCs/>
          <w:kern w:val="2"/>
          <w:lang w:val="en-US" w:eastAsia="zh-CN"/>
        </w:rPr>
      </w:pPr>
      <w:r w:rsidRPr="00092565">
        <w:rPr>
          <w:rFonts w:hint="eastAsia"/>
          <w:b/>
          <w:bCs/>
          <w:kern w:val="2"/>
          <w:lang w:val="en-US" w:eastAsia="zh-CN"/>
        </w:rPr>
        <w:t>Step 1: Conduct the calibration procedure to determine testing antenna gain, CW antenna gain, mismatch between testing/CW antenna to DUT, insertion loss and cable loss, etc.</w:t>
      </w:r>
    </w:p>
    <w:p w14:paraId="3CF9E9BE" w14:textId="77777777" w:rsidR="00165E34" w:rsidRPr="00092565" w:rsidRDefault="00165E34" w:rsidP="00165E34">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2: Place DUT based on UE </w:t>
      </w:r>
      <w:r w:rsidRPr="00092565">
        <w:rPr>
          <w:b/>
          <w:bCs/>
          <w:kern w:val="2"/>
          <w:lang w:val="en-US" w:eastAsia="zh-CN"/>
        </w:rPr>
        <w:t>position</w:t>
      </w:r>
      <w:r w:rsidRPr="00092565">
        <w:rPr>
          <w:rFonts w:hint="eastAsia"/>
          <w:b/>
          <w:bCs/>
          <w:kern w:val="2"/>
          <w:lang w:val="en-US" w:eastAsia="zh-CN"/>
        </w:rPr>
        <w:t>ing guidelines.</w:t>
      </w:r>
    </w:p>
    <w:p w14:paraId="5A88F4CA" w14:textId="77777777" w:rsidR="00165E34" w:rsidRPr="00092565" w:rsidRDefault="00165E34" w:rsidP="00165E34">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w:t>
      </w:r>
      <w:r>
        <w:rPr>
          <w:rFonts w:hint="eastAsia"/>
          <w:b/>
          <w:bCs/>
          <w:kern w:val="2"/>
          <w:lang w:val="en-US" w:eastAsia="zh-CN"/>
        </w:rPr>
        <w:t>3</w:t>
      </w:r>
      <w:r w:rsidRPr="00092565">
        <w:rPr>
          <w:rFonts w:hint="eastAsia"/>
          <w:b/>
          <w:bCs/>
          <w:kern w:val="2"/>
          <w:lang w:val="en-US" w:eastAsia="zh-CN"/>
        </w:rPr>
        <w:t xml:space="preserve">: </w:t>
      </w:r>
      <w:r w:rsidRPr="00092565">
        <w:rPr>
          <w:b/>
          <w:bCs/>
          <w:kern w:val="2"/>
          <w:lang w:val="en-US" w:eastAsia="zh-CN"/>
        </w:rPr>
        <w:t>Energy</w:t>
      </w:r>
      <w:r w:rsidRPr="00092565">
        <w:rPr>
          <w:rFonts w:hint="eastAsia"/>
          <w:b/>
          <w:bCs/>
          <w:kern w:val="2"/>
          <w:lang w:val="en-US" w:eastAsia="zh-CN"/>
        </w:rPr>
        <w:t xml:space="preserve"> source transmit the energy signal until energy storage is full and then turn off the energy source</w:t>
      </w:r>
      <w:r>
        <w:rPr>
          <w:rFonts w:hint="eastAsia"/>
          <w:b/>
          <w:bCs/>
          <w:kern w:val="2"/>
          <w:lang w:val="en-US" w:eastAsia="zh-CN"/>
        </w:rPr>
        <w:t xml:space="preserve"> based on the known ON-OFF pattern</w:t>
      </w:r>
      <w:r w:rsidRPr="00092565">
        <w:rPr>
          <w:rFonts w:hint="eastAsia"/>
          <w:b/>
          <w:bCs/>
          <w:kern w:val="2"/>
          <w:lang w:val="en-US" w:eastAsia="zh-CN"/>
        </w:rPr>
        <w:t xml:space="preserve">. </w:t>
      </w:r>
    </w:p>
    <w:p w14:paraId="5323D042" w14:textId="77777777" w:rsidR="00165E34" w:rsidRPr="00165E34" w:rsidRDefault="00165E34" w:rsidP="00165E34">
      <w:pPr>
        <w:pStyle w:val="ListParagraph"/>
        <w:numPr>
          <w:ilvl w:val="0"/>
          <w:numId w:val="8"/>
        </w:numPr>
        <w:spacing w:before="240"/>
        <w:jc w:val="both"/>
        <w:rPr>
          <w:b/>
          <w:bCs/>
          <w:kern w:val="2"/>
          <w:lang w:val="en-US" w:eastAsia="zh-CN"/>
        </w:rPr>
      </w:pPr>
      <w:r w:rsidRPr="00165E34">
        <w:rPr>
          <w:rFonts w:hint="eastAsia"/>
          <w:b/>
          <w:bCs/>
          <w:kern w:val="2"/>
          <w:lang w:val="en-US" w:eastAsia="zh-CN"/>
        </w:rPr>
        <w:t xml:space="preserve">Step 4: Set the target test frequency and transmit power for signal generator and CW signal. The received power at the antenna of DUT is Pin. Pin is set as the power level of </w:t>
      </w:r>
      <w:r w:rsidRPr="00165E34">
        <w:rPr>
          <w:b/>
          <w:bCs/>
          <w:kern w:val="2"/>
          <w:lang w:val="en-US" w:eastAsia="zh-CN"/>
        </w:rPr>
        <w:t>minimum</w:t>
      </w:r>
      <w:r w:rsidRPr="00165E34">
        <w:rPr>
          <w:rFonts w:hint="eastAsia"/>
          <w:b/>
          <w:bCs/>
          <w:kern w:val="2"/>
          <w:lang w:val="en-US" w:eastAsia="zh-CN"/>
        </w:rPr>
        <w:t xml:space="preserve"> </w:t>
      </w:r>
      <w:r w:rsidRPr="00165E34">
        <w:rPr>
          <w:b/>
          <w:bCs/>
          <w:kern w:val="2"/>
          <w:lang w:val="en-US" w:eastAsia="zh-CN"/>
        </w:rPr>
        <w:t>reference</w:t>
      </w:r>
      <w:r w:rsidRPr="00165E34">
        <w:rPr>
          <w:rFonts w:hint="eastAsia"/>
          <w:b/>
          <w:bCs/>
          <w:kern w:val="2"/>
          <w:lang w:val="en-US" w:eastAsia="zh-CN"/>
        </w:rPr>
        <w:t xml:space="preserve"> </w:t>
      </w:r>
      <w:r w:rsidRPr="00165E34">
        <w:rPr>
          <w:b/>
          <w:bCs/>
          <w:kern w:val="2"/>
          <w:lang w:val="en-US" w:eastAsia="zh-CN"/>
        </w:rPr>
        <w:t>sensitivity</w:t>
      </w:r>
      <w:r w:rsidRPr="00165E34">
        <w:rPr>
          <w:rFonts w:hint="eastAsia"/>
          <w:b/>
          <w:bCs/>
          <w:kern w:val="2"/>
          <w:lang w:val="en-US" w:eastAsia="zh-CN"/>
        </w:rPr>
        <w:t xml:space="preserve"> of device.</w:t>
      </w:r>
    </w:p>
    <w:p w14:paraId="1FF95CE1" w14:textId="77777777" w:rsidR="00165E34" w:rsidRPr="00092565" w:rsidRDefault="00165E34" w:rsidP="00165E34">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w:t>
      </w:r>
      <w:r>
        <w:rPr>
          <w:rFonts w:hint="eastAsia"/>
          <w:b/>
          <w:bCs/>
          <w:kern w:val="2"/>
          <w:lang w:val="en-US" w:eastAsia="zh-CN"/>
        </w:rPr>
        <w:t>5</w:t>
      </w:r>
      <w:r w:rsidRPr="00092565">
        <w:rPr>
          <w:rFonts w:hint="eastAsia"/>
          <w:b/>
          <w:bCs/>
          <w:kern w:val="2"/>
          <w:lang w:val="en-US" w:eastAsia="zh-CN"/>
        </w:rPr>
        <w:t xml:space="preserve">: Measure and record the </w:t>
      </w:r>
      <w:r w:rsidRPr="00092565">
        <w:rPr>
          <w:b/>
          <w:bCs/>
          <w:kern w:val="2"/>
          <w:lang w:eastAsia="zh-CN"/>
        </w:rPr>
        <w:t>backscattering</w:t>
      </w:r>
      <w:r w:rsidRPr="00092565">
        <w:rPr>
          <w:rFonts w:hint="eastAsia"/>
          <w:b/>
          <w:bCs/>
          <w:kern w:val="2"/>
          <w:lang w:val="en-US" w:eastAsia="zh-CN"/>
        </w:rPr>
        <w:t xml:space="preserve"> signal level from DUT and calculate the </w:t>
      </w:r>
      <w:r w:rsidRPr="00092565">
        <w:rPr>
          <w:b/>
          <w:bCs/>
          <w:kern w:val="2"/>
          <w:lang w:eastAsia="zh-CN"/>
        </w:rPr>
        <w:t>backscattering</w:t>
      </w:r>
      <w:r w:rsidRPr="00092565">
        <w:rPr>
          <w:rFonts w:hint="eastAsia"/>
          <w:b/>
          <w:bCs/>
          <w:kern w:val="2"/>
          <w:lang w:val="en-US" w:eastAsia="zh-CN"/>
        </w:rPr>
        <w:t xml:space="preserve"> power level </w:t>
      </w:r>
      <w:r w:rsidRPr="00092565">
        <w:rPr>
          <w:b/>
          <w:bCs/>
          <w:kern w:val="2"/>
          <w:lang w:val="en-US" w:eastAsia="zh-CN"/>
        </w:rPr>
        <w:t>transmitting</w:t>
      </w:r>
      <w:r w:rsidRPr="00092565">
        <w:rPr>
          <w:rFonts w:hint="eastAsia"/>
          <w:b/>
          <w:bCs/>
          <w:kern w:val="2"/>
          <w:lang w:val="en-US" w:eastAsia="zh-CN"/>
        </w:rPr>
        <w:t xml:space="preserve"> from DUT antenna, i.e., Pout, based on the calibration data from step 1</w:t>
      </w:r>
    </w:p>
    <w:p w14:paraId="3C6CE29B" w14:textId="77777777" w:rsidR="00165E34" w:rsidRPr="00092565" w:rsidRDefault="00165E34" w:rsidP="00165E34">
      <w:pPr>
        <w:pStyle w:val="ListParagraph"/>
        <w:numPr>
          <w:ilvl w:val="0"/>
          <w:numId w:val="8"/>
        </w:numPr>
        <w:spacing w:before="240"/>
        <w:jc w:val="both"/>
        <w:rPr>
          <w:b/>
          <w:bCs/>
          <w:kern w:val="2"/>
          <w:lang w:val="en-US" w:eastAsia="zh-CN"/>
        </w:rPr>
      </w:pPr>
      <w:r w:rsidRPr="00092565">
        <w:rPr>
          <w:rFonts w:hint="eastAsia"/>
          <w:b/>
          <w:bCs/>
          <w:kern w:val="2"/>
          <w:lang w:val="en-US" w:eastAsia="zh-CN"/>
        </w:rPr>
        <w:lastRenderedPageBreak/>
        <w:t xml:space="preserve">Step </w:t>
      </w:r>
      <w:r>
        <w:rPr>
          <w:rFonts w:hint="eastAsia"/>
          <w:b/>
          <w:bCs/>
          <w:kern w:val="2"/>
          <w:lang w:val="en-US" w:eastAsia="zh-CN"/>
        </w:rPr>
        <w:t>6</w:t>
      </w:r>
      <w:r w:rsidRPr="00092565">
        <w:rPr>
          <w:rFonts w:hint="eastAsia"/>
          <w:b/>
          <w:bCs/>
          <w:kern w:val="2"/>
          <w:lang w:val="en-US" w:eastAsia="zh-CN"/>
        </w:rPr>
        <w:t>: Move to next measurement point and repeat Step 3-</w:t>
      </w:r>
      <w:r>
        <w:rPr>
          <w:rFonts w:hint="eastAsia"/>
          <w:b/>
          <w:bCs/>
          <w:kern w:val="2"/>
          <w:lang w:val="en-US" w:eastAsia="zh-CN"/>
        </w:rPr>
        <w:t>5</w:t>
      </w:r>
      <w:r w:rsidRPr="00092565">
        <w:rPr>
          <w:rFonts w:hint="eastAsia"/>
          <w:b/>
          <w:bCs/>
          <w:kern w:val="2"/>
          <w:lang w:val="en-US" w:eastAsia="zh-CN"/>
        </w:rPr>
        <w:t xml:space="preserve"> until complete all the testing point in the </w:t>
      </w:r>
      <w:r w:rsidRPr="00092565">
        <w:rPr>
          <w:b/>
          <w:bCs/>
          <w:kern w:val="2"/>
          <w:lang w:val="en-US" w:eastAsia="zh-CN"/>
        </w:rPr>
        <w:t>measurement</w:t>
      </w:r>
      <w:r w:rsidRPr="00092565">
        <w:rPr>
          <w:rFonts w:hint="eastAsia"/>
          <w:b/>
          <w:bCs/>
          <w:kern w:val="2"/>
          <w:lang w:val="en-US" w:eastAsia="zh-CN"/>
        </w:rPr>
        <w:t xml:space="preserve"> grid.</w:t>
      </w:r>
    </w:p>
    <w:p w14:paraId="383E16FF" w14:textId="77777777" w:rsidR="00165E34" w:rsidRPr="00092565" w:rsidRDefault="00165E34" w:rsidP="00165E34">
      <w:pPr>
        <w:pStyle w:val="ListParagraph"/>
        <w:numPr>
          <w:ilvl w:val="0"/>
          <w:numId w:val="8"/>
        </w:numPr>
        <w:spacing w:before="240"/>
        <w:jc w:val="both"/>
        <w:rPr>
          <w:b/>
          <w:bCs/>
          <w:kern w:val="2"/>
          <w:lang w:val="en-US" w:eastAsia="zh-CN"/>
        </w:rPr>
      </w:pPr>
      <w:r w:rsidRPr="00092565">
        <w:rPr>
          <w:rFonts w:hint="eastAsia"/>
          <w:b/>
          <w:bCs/>
          <w:kern w:val="2"/>
          <w:lang w:val="en-US" w:eastAsia="zh-CN"/>
        </w:rPr>
        <w:t xml:space="preserve">Step </w:t>
      </w:r>
      <w:r>
        <w:rPr>
          <w:rFonts w:hint="eastAsia"/>
          <w:b/>
          <w:bCs/>
          <w:kern w:val="2"/>
          <w:lang w:val="en-US" w:eastAsia="zh-CN"/>
        </w:rPr>
        <w:t>7</w:t>
      </w:r>
      <w:r w:rsidRPr="00092565">
        <w:rPr>
          <w:rFonts w:hint="eastAsia"/>
          <w:b/>
          <w:bCs/>
          <w:kern w:val="2"/>
          <w:lang w:val="en-US" w:eastAsia="zh-CN"/>
        </w:rPr>
        <w:t xml:space="preserve">: </w:t>
      </w:r>
      <w:r w:rsidRPr="00092565">
        <w:rPr>
          <w:b/>
          <w:bCs/>
          <w:kern w:val="2"/>
          <w:lang w:val="en-US" w:eastAsia="zh-CN"/>
        </w:rPr>
        <w:t>Calculate the ratio of CW power level to D2R signal power (i.e., before and after backscattering) according to the equation: backscattering loss</w:t>
      </w:r>
      <w:r w:rsidRPr="00092565">
        <w:rPr>
          <w:rFonts w:hint="eastAsia"/>
          <w:b/>
          <w:bCs/>
          <w:kern w:val="2"/>
          <w:lang w:val="en-US" w:eastAsia="zh-CN"/>
        </w:rPr>
        <w:t xml:space="preserve"> (dB) = Pout (TRP) </w:t>
      </w:r>
      <w:r w:rsidRPr="00092565">
        <w:rPr>
          <w:b/>
          <w:bCs/>
          <w:kern w:val="2"/>
          <w:lang w:val="en-US" w:eastAsia="zh-CN"/>
        </w:rPr>
        <w:t>–</w:t>
      </w:r>
      <w:r w:rsidRPr="00092565">
        <w:rPr>
          <w:rFonts w:hint="eastAsia"/>
          <w:b/>
          <w:bCs/>
          <w:kern w:val="2"/>
          <w:lang w:val="en-US" w:eastAsia="zh-CN"/>
        </w:rPr>
        <w:t xml:space="preserve"> Pin (TRP)</w:t>
      </w:r>
    </w:p>
    <w:p w14:paraId="5C9631EC" w14:textId="77777777" w:rsidR="00165E34" w:rsidRDefault="00165E34" w:rsidP="00165E34">
      <w:pPr>
        <w:jc w:val="both"/>
        <w:rPr>
          <w:b/>
          <w:bCs/>
          <w:kern w:val="2"/>
          <w:lang w:val="en-US" w:eastAsia="zh-CN"/>
        </w:rPr>
      </w:pPr>
      <w:r w:rsidRPr="000272E2">
        <w:rPr>
          <w:b/>
          <w:bCs/>
          <w:kern w:val="2"/>
          <w:lang w:val="en-US" w:eastAsia="zh-CN"/>
        </w:rPr>
        <w:t>Proposal</w:t>
      </w:r>
      <w:r w:rsidRPr="000272E2">
        <w:rPr>
          <w:rFonts w:hint="eastAsia"/>
          <w:b/>
          <w:bCs/>
          <w:kern w:val="2"/>
          <w:lang w:val="en-US" w:eastAsia="zh-CN"/>
        </w:rPr>
        <w:t xml:space="preserve"> </w:t>
      </w:r>
      <w:r>
        <w:rPr>
          <w:rFonts w:hint="eastAsia"/>
          <w:b/>
          <w:bCs/>
          <w:kern w:val="2"/>
          <w:lang w:val="en-US" w:eastAsia="zh-CN"/>
        </w:rPr>
        <w:t>7</w:t>
      </w:r>
      <w:r w:rsidRPr="000272E2">
        <w:rPr>
          <w:rFonts w:hint="eastAsia"/>
          <w:b/>
          <w:bCs/>
          <w:kern w:val="2"/>
          <w:lang w:val="en-US" w:eastAsia="zh-CN"/>
        </w:rPr>
        <w:t xml:space="preserve">: The </w:t>
      </w:r>
      <w:r w:rsidRPr="000272E2">
        <w:rPr>
          <w:b/>
          <w:bCs/>
          <w:kern w:val="2"/>
          <w:lang w:val="en-US" w:eastAsia="zh-CN"/>
        </w:rPr>
        <w:t>reference</w:t>
      </w:r>
      <w:r w:rsidRPr="000272E2">
        <w:rPr>
          <w:rFonts w:hint="eastAsia"/>
          <w:b/>
          <w:bCs/>
          <w:kern w:val="2"/>
          <w:lang w:val="en-US" w:eastAsia="zh-CN"/>
        </w:rPr>
        <w:t xml:space="preserve"> </w:t>
      </w:r>
      <w:r w:rsidRPr="000272E2">
        <w:rPr>
          <w:b/>
          <w:bCs/>
          <w:kern w:val="2"/>
          <w:lang w:val="en-US" w:eastAsia="zh-CN"/>
        </w:rPr>
        <w:t>sensitivity</w:t>
      </w:r>
      <w:r w:rsidRPr="000272E2">
        <w:rPr>
          <w:rFonts w:hint="eastAsia"/>
          <w:b/>
          <w:bCs/>
          <w:kern w:val="2"/>
          <w:lang w:val="en-US" w:eastAsia="zh-CN"/>
        </w:rPr>
        <w:t xml:space="preserve"> of </w:t>
      </w:r>
      <w:r w:rsidRPr="000272E2">
        <w:rPr>
          <w:b/>
          <w:bCs/>
          <w:kern w:val="2"/>
          <w:lang w:val="en-US" w:eastAsia="zh-CN"/>
        </w:rPr>
        <w:t>device</w:t>
      </w:r>
      <w:r w:rsidRPr="000272E2">
        <w:rPr>
          <w:rFonts w:hint="eastAsia"/>
          <w:b/>
          <w:bCs/>
          <w:kern w:val="2"/>
          <w:lang w:val="en-US" w:eastAsia="zh-CN"/>
        </w:rPr>
        <w:t xml:space="preserve"> </w:t>
      </w:r>
      <w:r>
        <w:rPr>
          <w:rFonts w:hint="eastAsia"/>
          <w:b/>
          <w:bCs/>
          <w:kern w:val="2"/>
          <w:lang w:val="en-US" w:eastAsia="zh-CN"/>
        </w:rPr>
        <w:t>could</w:t>
      </w:r>
      <w:r w:rsidRPr="000272E2">
        <w:rPr>
          <w:rFonts w:hint="eastAsia"/>
          <w:b/>
          <w:bCs/>
          <w:kern w:val="2"/>
          <w:lang w:val="en-US" w:eastAsia="zh-CN"/>
        </w:rPr>
        <w:t xml:space="preserve"> be verified by measuring device</w:t>
      </w:r>
      <w:r w:rsidRPr="000272E2">
        <w:rPr>
          <w:b/>
          <w:bCs/>
          <w:kern w:val="2"/>
          <w:lang w:val="en-US" w:eastAsia="zh-CN"/>
        </w:rPr>
        <w:t>’</w:t>
      </w:r>
      <w:r w:rsidRPr="000272E2">
        <w:rPr>
          <w:rFonts w:hint="eastAsia"/>
          <w:b/>
          <w:bCs/>
          <w:kern w:val="2"/>
          <w:lang w:val="en-US" w:eastAsia="zh-CN"/>
        </w:rPr>
        <w:t xml:space="preserve">s </w:t>
      </w:r>
      <w:r w:rsidRPr="000272E2">
        <w:rPr>
          <w:b/>
          <w:bCs/>
          <w:kern w:val="2"/>
          <w:lang w:val="en-US" w:eastAsia="zh-CN"/>
        </w:rPr>
        <w:t>respond</w:t>
      </w:r>
      <w:r w:rsidRPr="000272E2">
        <w:rPr>
          <w:rFonts w:hint="eastAsia"/>
          <w:b/>
          <w:bCs/>
          <w:kern w:val="2"/>
          <w:lang w:val="en-US" w:eastAsia="zh-CN"/>
        </w:rPr>
        <w:t xml:space="preserve"> timing relationship between R2D and the corresponding D2R transmission with a </w:t>
      </w:r>
      <w:r w:rsidRPr="000272E2">
        <w:rPr>
          <w:b/>
          <w:bCs/>
          <w:kern w:val="2"/>
          <w:lang w:val="en-US" w:eastAsia="zh-CN"/>
        </w:rPr>
        <w:t>minimum</w:t>
      </w:r>
      <w:r w:rsidRPr="000272E2">
        <w:rPr>
          <w:rFonts w:hint="eastAsia"/>
          <w:b/>
          <w:bCs/>
          <w:kern w:val="2"/>
          <w:lang w:val="en-US" w:eastAsia="zh-CN"/>
        </w:rPr>
        <w:t xml:space="preserve"> mean power applied for device antenna.</w:t>
      </w:r>
      <w:r>
        <w:rPr>
          <w:rFonts w:hint="eastAsia"/>
          <w:b/>
          <w:bCs/>
          <w:kern w:val="2"/>
          <w:lang w:val="en-US" w:eastAsia="zh-CN"/>
        </w:rPr>
        <w:t xml:space="preserve"> FFS on how to set the side condition.</w:t>
      </w:r>
    </w:p>
    <w:p w14:paraId="476BA741" w14:textId="77777777" w:rsidR="00165E34" w:rsidRPr="004B12DC" w:rsidRDefault="00165E34" w:rsidP="00165E34">
      <w:pPr>
        <w:jc w:val="both"/>
        <w:rPr>
          <w:b/>
          <w:bCs/>
          <w:lang w:val="en-US" w:eastAsia="zh-CN"/>
        </w:rPr>
      </w:pPr>
      <w:r w:rsidRPr="004B12DC">
        <w:rPr>
          <w:b/>
          <w:bCs/>
          <w:lang w:val="en-US" w:eastAsia="zh-CN"/>
        </w:rPr>
        <w:t>Proposal</w:t>
      </w:r>
      <w:r w:rsidRPr="004B12DC">
        <w:rPr>
          <w:rFonts w:hint="eastAsia"/>
          <w:b/>
          <w:bCs/>
          <w:lang w:val="en-US" w:eastAsia="zh-CN"/>
        </w:rPr>
        <w:t xml:space="preserve"> </w:t>
      </w:r>
      <w:r>
        <w:rPr>
          <w:rFonts w:hint="eastAsia"/>
          <w:b/>
          <w:bCs/>
          <w:lang w:val="en-US" w:eastAsia="zh-CN"/>
        </w:rPr>
        <w:t>8</w:t>
      </w:r>
      <w:r w:rsidRPr="004B12DC">
        <w:rPr>
          <w:rFonts w:hint="eastAsia"/>
          <w:b/>
          <w:bCs/>
          <w:lang w:val="en-US" w:eastAsia="zh-CN"/>
        </w:rPr>
        <w:t xml:space="preserve">: The </w:t>
      </w:r>
      <w:r>
        <w:rPr>
          <w:rFonts w:hint="eastAsia"/>
          <w:b/>
          <w:bCs/>
          <w:lang w:val="en-US" w:eastAsia="zh-CN"/>
        </w:rPr>
        <w:t xml:space="preserve">following </w:t>
      </w:r>
      <w:r w:rsidRPr="004B12DC">
        <w:rPr>
          <w:rFonts w:hint="eastAsia"/>
          <w:b/>
          <w:bCs/>
          <w:lang w:val="en-US" w:eastAsia="zh-CN"/>
        </w:rPr>
        <w:t xml:space="preserve">test procedure of reference sensitivity for A-IoT </w:t>
      </w:r>
      <w:r w:rsidRPr="004B12DC">
        <w:rPr>
          <w:b/>
          <w:bCs/>
          <w:lang w:val="en-US" w:eastAsia="zh-CN"/>
        </w:rPr>
        <w:t>device</w:t>
      </w:r>
      <w:r w:rsidRPr="004B12DC">
        <w:rPr>
          <w:rFonts w:hint="eastAsia"/>
          <w:b/>
          <w:bCs/>
          <w:lang w:val="en-US" w:eastAsia="zh-CN"/>
        </w:rPr>
        <w:t xml:space="preserve"> 1 can be considered:</w:t>
      </w:r>
    </w:p>
    <w:p w14:paraId="07FC4860" w14:textId="77777777" w:rsidR="00165E34" w:rsidRPr="004B12DC" w:rsidRDefault="00165E34" w:rsidP="00165E34">
      <w:pPr>
        <w:pStyle w:val="ListParagraph"/>
        <w:numPr>
          <w:ilvl w:val="0"/>
          <w:numId w:val="10"/>
        </w:numPr>
        <w:jc w:val="both"/>
        <w:rPr>
          <w:b/>
          <w:bCs/>
          <w:lang w:val="en-US" w:eastAsia="zh-CN"/>
        </w:rPr>
      </w:pPr>
      <w:r w:rsidRPr="004B12DC">
        <w:rPr>
          <w:b/>
          <w:bCs/>
          <w:lang w:val="en-US" w:eastAsia="zh-CN"/>
        </w:rPr>
        <w:t>Step 1: Conduct the calibration procedure to determine testing antenna gain, CW antenna gain, mismatch between testing/CW antenna to DUT, insertion loss and cable loss, etc.</w:t>
      </w:r>
    </w:p>
    <w:p w14:paraId="74714398" w14:textId="77777777" w:rsidR="00165E34" w:rsidRPr="00802A42" w:rsidRDefault="00165E34" w:rsidP="00165E34">
      <w:pPr>
        <w:pStyle w:val="ListParagraph"/>
        <w:numPr>
          <w:ilvl w:val="0"/>
          <w:numId w:val="10"/>
        </w:numPr>
        <w:jc w:val="both"/>
        <w:rPr>
          <w:b/>
          <w:bCs/>
          <w:lang w:val="en-US" w:eastAsia="zh-CN"/>
        </w:rPr>
      </w:pPr>
      <w:r w:rsidRPr="00802A42">
        <w:rPr>
          <w:rFonts w:hint="eastAsia"/>
          <w:b/>
          <w:bCs/>
          <w:lang w:val="en-US" w:eastAsia="zh-CN"/>
        </w:rPr>
        <w:t xml:space="preserve">Step 2: Place DUT based on UE </w:t>
      </w:r>
      <w:r w:rsidRPr="00802A42">
        <w:rPr>
          <w:b/>
          <w:bCs/>
          <w:lang w:val="en-US" w:eastAsia="zh-CN"/>
        </w:rPr>
        <w:t>position</w:t>
      </w:r>
      <w:r w:rsidRPr="00802A42">
        <w:rPr>
          <w:rFonts w:hint="eastAsia"/>
          <w:b/>
          <w:bCs/>
          <w:lang w:val="en-US" w:eastAsia="zh-CN"/>
        </w:rPr>
        <w:t>ing guidelines.</w:t>
      </w:r>
    </w:p>
    <w:p w14:paraId="383B0B51" w14:textId="77777777" w:rsidR="00165E34" w:rsidRPr="00802A42" w:rsidRDefault="00165E34" w:rsidP="00165E34">
      <w:pPr>
        <w:pStyle w:val="ListParagraph"/>
        <w:numPr>
          <w:ilvl w:val="0"/>
          <w:numId w:val="10"/>
        </w:numPr>
        <w:jc w:val="both"/>
        <w:rPr>
          <w:b/>
          <w:bCs/>
          <w:lang w:val="en-US" w:eastAsia="zh-CN"/>
        </w:rPr>
      </w:pPr>
      <w:r w:rsidRPr="00802A42">
        <w:rPr>
          <w:rFonts w:hint="eastAsia"/>
          <w:b/>
          <w:bCs/>
          <w:lang w:val="en-US" w:eastAsia="zh-CN"/>
        </w:rPr>
        <w:t xml:space="preserve">Step 3: </w:t>
      </w:r>
      <w:r w:rsidRPr="00802A42">
        <w:rPr>
          <w:b/>
          <w:bCs/>
          <w:lang w:val="en-US" w:eastAsia="zh-CN"/>
        </w:rPr>
        <w:t>Energy</w:t>
      </w:r>
      <w:r w:rsidRPr="00802A42">
        <w:rPr>
          <w:rFonts w:hint="eastAsia"/>
          <w:b/>
          <w:bCs/>
          <w:lang w:val="en-US" w:eastAsia="zh-CN"/>
        </w:rPr>
        <w:t xml:space="preserve"> source transmit the energy signal until energy storage is full and then turn off the energy source based on the known ON-OFF pattern. </w:t>
      </w:r>
    </w:p>
    <w:p w14:paraId="4C2DE7E2" w14:textId="77777777" w:rsidR="00165E34" w:rsidRPr="00802A42" w:rsidRDefault="00165E34" w:rsidP="00165E34">
      <w:pPr>
        <w:pStyle w:val="ListParagraph"/>
        <w:numPr>
          <w:ilvl w:val="0"/>
          <w:numId w:val="9"/>
        </w:numPr>
        <w:spacing w:before="240"/>
        <w:jc w:val="both"/>
        <w:rPr>
          <w:b/>
          <w:bCs/>
          <w:kern w:val="2"/>
          <w:lang w:val="en-US" w:eastAsia="zh-CN"/>
        </w:rPr>
      </w:pPr>
      <w:r w:rsidRPr="00092565">
        <w:rPr>
          <w:rFonts w:hint="eastAsia"/>
          <w:b/>
          <w:bCs/>
          <w:kern w:val="2"/>
          <w:lang w:val="en-US" w:eastAsia="zh-CN"/>
        </w:rPr>
        <w:t xml:space="preserve">Step </w:t>
      </w:r>
      <w:r>
        <w:rPr>
          <w:rFonts w:hint="eastAsia"/>
          <w:b/>
          <w:bCs/>
          <w:kern w:val="2"/>
          <w:lang w:val="en-US" w:eastAsia="zh-CN"/>
        </w:rPr>
        <w:t>4</w:t>
      </w:r>
      <w:r w:rsidRPr="00092565">
        <w:rPr>
          <w:rFonts w:hint="eastAsia"/>
          <w:b/>
          <w:bCs/>
          <w:kern w:val="2"/>
          <w:lang w:val="en-US" w:eastAsia="zh-CN"/>
        </w:rPr>
        <w:t xml:space="preserve">: Set the target test frequency and transmit power for signal generator and CW signal. </w:t>
      </w:r>
      <w:r w:rsidRPr="00802A42">
        <w:rPr>
          <w:rFonts w:hint="eastAsia"/>
          <w:b/>
          <w:bCs/>
          <w:kern w:val="2"/>
          <w:lang w:val="en-US" w:eastAsia="zh-CN"/>
        </w:rPr>
        <w:t xml:space="preserve">The transmit power of </w:t>
      </w:r>
      <w:r w:rsidRPr="00802A42">
        <w:rPr>
          <w:b/>
          <w:bCs/>
          <w:kern w:val="2"/>
          <w:lang w:val="en-US" w:eastAsia="zh-CN"/>
        </w:rPr>
        <w:t>signal</w:t>
      </w:r>
      <w:r w:rsidRPr="00802A42">
        <w:rPr>
          <w:rFonts w:hint="eastAsia"/>
          <w:b/>
          <w:bCs/>
          <w:kern w:val="2"/>
          <w:lang w:val="en-US" w:eastAsia="zh-CN"/>
        </w:rPr>
        <w:t xml:space="preserve"> </w:t>
      </w:r>
      <w:r w:rsidRPr="00802A42">
        <w:rPr>
          <w:b/>
          <w:bCs/>
          <w:kern w:val="2"/>
          <w:lang w:val="en-US" w:eastAsia="zh-CN"/>
        </w:rPr>
        <w:t>generator</w:t>
      </w:r>
      <w:r w:rsidRPr="00802A42">
        <w:rPr>
          <w:rFonts w:hint="eastAsia"/>
          <w:b/>
          <w:bCs/>
          <w:kern w:val="2"/>
          <w:lang w:val="en-US" w:eastAsia="zh-CN"/>
        </w:rPr>
        <w:t xml:space="preserve"> shall be set as </w:t>
      </w:r>
      <w:r w:rsidRPr="00802A42">
        <w:rPr>
          <w:b/>
          <w:bCs/>
          <w:kern w:val="2"/>
          <w:lang w:val="en-US" w:eastAsia="zh-CN"/>
        </w:rPr>
        <w:t>that</w:t>
      </w:r>
      <w:r w:rsidRPr="00802A42">
        <w:rPr>
          <w:rFonts w:hint="eastAsia"/>
          <w:b/>
          <w:bCs/>
          <w:kern w:val="2"/>
          <w:lang w:val="en-US" w:eastAsia="zh-CN"/>
        </w:rPr>
        <w:t xml:space="preserve"> the received power at DUT</w:t>
      </w:r>
      <w:r w:rsidRPr="00802A42">
        <w:rPr>
          <w:b/>
          <w:bCs/>
          <w:kern w:val="2"/>
          <w:lang w:val="en-US" w:eastAsia="zh-CN"/>
        </w:rPr>
        <w:t>’</w:t>
      </w:r>
      <w:r w:rsidRPr="00802A42">
        <w:rPr>
          <w:rFonts w:hint="eastAsia"/>
          <w:b/>
          <w:bCs/>
          <w:kern w:val="2"/>
          <w:lang w:val="en-US" w:eastAsia="zh-CN"/>
        </w:rPr>
        <w:t xml:space="preserve">s antenna is equal to </w:t>
      </w:r>
      <w:r w:rsidRPr="00802A42">
        <w:rPr>
          <w:b/>
          <w:bCs/>
          <w:kern w:val="2"/>
          <w:lang w:val="en-US" w:eastAsia="zh-CN"/>
        </w:rPr>
        <w:t>minimum</w:t>
      </w:r>
      <w:r w:rsidRPr="00802A42">
        <w:rPr>
          <w:rFonts w:hint="eastAsia"/>
          <w:b/>
          <w:bCs/>
          <w:kern w:val="2"/>
          <w:lang w:val="en-US" w:eastAsia="zh-CN"/>
        </w:rPr>
        <w:t xml:space="preserve"> reference </w:t>
      </w:r>
      <w:r w:rsidRPr="00802A42">
        <w:rPr>
          <w:b/>
          <w:bCs/>
          <w:kern w:val="2"/>
          <w:lang w:val="en-US" w:eastAsia="zh-CN"/>
        </w:rPr>
        <w:t>sensitivity</w:t>
      </w:r>
      <w:r w:rsidRPr="00802A42">
        <w:rPr>
          <w:rFonts w:hint="eastAsia"/>
          <w:b/>
          <w:bCs/>
          <w:kern w:val="2"/>
          <w:lang w:val="en-US" w:eastAsia="zh-CN"/>
        </w:rPr>
        <w:t xml:space="preserve"> </w:t>
      </w:r>
      <w:r w:rsidRPr="00802A42">
        <w:rPr>
          <w:b/>
          <w:bCs/>
          <w:kern w:val="2"/>
          <w:lang w:val="en-US" w:eastAsia="zh-CN"/>
        </w:rPr>
        <w:t>requirement</w:t>
      </w:r>
      <w:r w:rsidRPr="00802A42">
        <w:rPr>
          <w:rFonts w:hint="eastAsia"/>
          <w:b/>
          <w:bCs/>
          <w:kern w:val="2"/>
          <w:lang w:val="en-US" w:eastAsia="zh-CN"/>
        </w:rPr>
        <w:t xml:space="preserve"> of device. FSS on the CW </w:t>
      </w:r>
      <w:r w:rsidRPr="00802A42">
        <w:rPr>
          <w:b/>
          <w:bCs/>
          <w:kern w:val="2"/>
          <w:lang w:val="en-US" w:eastAsia="zh-CN"/>
        </w:rPr>
        <w:t>signal</w:t>
      </w:r>
      <w:r w:rsidRPr="00802A42">
        <w:rPr>
          <w:rFonts w:hint="eastAsia"/>
          <w:b/>
          <w:bCs/>
          <w:kern w:val="2"/>
          <w:lang w:val="en-US" w:eastAsia="zh-CN"/>
        </w:rPr>
        <w:t xml:space="preserve"> level.</w:t>
      </w:r>
    </w:p>
    <w:p w14:paraId="1825B18E" w14:textId="77777777" w:rsidR="00165E34" w:rsidRPr="0083396F" w:rsidRDefault="00165E34" w:rsidP="00165E34">
      <w:pPr>
        <w:pStyle w:val="ListParagraph"/>
        <w:numPr>
          <w:ilvl w:val="0"/>
          <w:numId w:val="9"/>
        </w:numPr>
        <w:spacing w:before="240"/>
        <w:jc w:val="both"/>
        <w:rPr>
          <w:b/>
          <w:bCs/>
          <w:kern w:val="2"/>
          <w:lang w:val="en-US" w:eastAsia="zh-CN"/>
        </w:rPr>
      </w:pPr>
      <w:r w:rsidRPr="004B12DC">
        <w:rPr>
          <w:rFonts w:hint="eastAsia"/>
          <w:b/>
          <w:bCs/>
          <w:kern w:val="2"/>
          <w:lang w:val="en-US" w:eastAsia="zh-CN"/>
        </w:rPr>
        <w:t xml:space="preserve">Step </w:t>
      </w:r>
      <w:r>
        <w:rPr>
          <w:rFonts w:hint="eastAsia"/>
          <w:b/>
          <w:bCs/>
          <w:kern w:val="2"/>
          <w:lang w:val="en-US" w:eastAsia="zh-CN"/>
        </w:rPr>
        <w:t>5</w:t>
      </w:r>
      <w:r w:rsidRPr="004B12DC">
        <w:rPr>
          <w:rFonts w:hint="eastAsia"/>
          <w:b/>
          <w:bCs/>
          <w:kern w:val="2"/>
          <w:lang w:val="en-US" w:eastAsia="zh-CN"/>
        </w:rPr>
        <w:t xml:space="preserve">: Determine whether DUT can send the correct response in D2R channel within timing window, e.g., </w:t>
      </w:r>
      <w:r w:rsidRPr="004B12DC">
        <w:rPr>
          <w:rFonts w:eastAsia="DengXian"/>
          <w:b/>
          <w:bCs/>
          <w:i/>
          <w:iCs/>
          <w:lang w:eastAsia="en-GB"/>
        </w:rPr>
        <w:t>T</w:t>
      </w:r>
      <w:r w:rsidRPr="004B12DC">
        <w:rPr>
          <w:rFonts w:eastAsia="DengXian"/>
          <w:b/>
          <w:bCs/>
          <w:vertAlign w:val="subscript"/>
          <w:lang w:eastAsia="en-GB"/>
        </w:rPr>
        <w:t>R2D_min</w:t>
      </w:r>
    </w:p>
    <w:p w14:paraId="79195000" w14:textId="77777777" w:rsidR="00165E34" w:rsidRPr="00092565" w:rsidRDefault="00165E34" w:rsidP="00165E34">
      <w:pPr>
        <w:pStyle w:val="ListParagraph"/>
        <w:numPr>
          <w:ilvl w:val="0"/>
          <w:numId w:val="9"/>
        </w:numPr>
        <w:spacing w:before="240"/>
        <w:jc w:val="both"/>
        <w:rPr>
          <w:b/>
          <w:bCs/>
          <w:kern w:val="2"/>
          <w:lang w:val="en-US" w:eastAsia="zh-CN"/>
        </w:rPr>
      </w:pPr>
      <w:r w:rsidRPr="00092565">
        <w:rPr>
          <w:rFonts w:hint="eastAsia"/>
          <w:b/>
          <w:bCs/>
          <w:kern w:val="2"/>
          <w:lang w:val="en-US" w:eastAsia="zh-CN"/>
        </w:rPr>
        <w:t xml:space="preserve">Step </w:t>
      </w:r>
      <w:r>
        <w:rPr>
          <w:rFonts w:hint="eastAsia"/>
          <w:b/>
          <w:bCs/>
          <w:kern w:val="2"/>
          <w:lang w:val="en-US" w:eastAsia="zh-CN"/>
        </w:rPr>
        <w:t>6</w:t>
      </w:r>
      <w:r w:rsidRPr="00092565">
        <w:rPr>
          <w:rFonts w:hint="eastAsia"/>
          <w:b/>
          <w:bCs/>
          <w:kern w:val="2"/>
          <w:lang w:val="en-US" w:eastAsia="zh-CN"/>
        </w:rPr>
        <w:t>: Move to next measurement point and repeat Step 3-</w:t>
      </w:r>
      <w:r>
        <w:rPr>
          <w:rFonts w:hint="eastAsia"/>
          <w:b/>
          <w:bCs/>
          <w:kern w:val="2"/>
          <w:lang w:val="en-US" w:eastAsia="zh-CN"/>
        </w:rPr>
        <w:t>5</w:t>
      </w:r>
      <w:r w:rsidRPr="00092565">
        <w:rPr>
          <w:rFonts w:hint="eastAsia"/>
          <w:b/>
          <w:bCs/>
          <w:kern w:val="2"/>
          <w:lang w:val="en-US" w:eastAsia="zh-CN"/>
        </w:rPr>
        <w:t xml:space="preserve"> until complete all the testing point in the </w:t>
      </w:r>
      <w:r w:rsidRPr="00092565">
        <w:rPr>
          <w:b/>
          <w:bCs/>
          <w:kern w:val="2"/>
          <w:lang w:val="en-US" w:eastAsia="zh-CN"/>
        </w:rPr>
        <w:t>measurement</w:t>
      </w:r>
      <w:r w:rsidRPr="00092565">
        <w:rPr>
          <w:rFonts w:hint="eastAsia"/>
          <w:b/>
          <w:bCs/>
          <w:kern w:val="2"/>
          <w:lang w:val="en-US" w:eastAsia="zh-CN"/>
        </w:rPr>
        <w:t xml:space="preserve"> grid.</w:t>
      </w:r>
    </w:p>
    <w:p w14:paraId="243EFBFF" w14:textId="3160F7AE" w:rsidR="00165E34" w:rsidRPr="00165E34" w:rsidRDefault="00165E34" w:rsidP="002E3F5D">
      <w:pPr>
        <w:pStyle w:val="ListParagraph"/>
        <w:numPr>
          <w:ilvl w:val="0"/>
          <w:numId w:val="9"/>
        </w:numPr>
        <w:spacing w:before="240"/>
        <w:jc w:val="both"/>
        <w:rPr>
          <w:b/>
          <w:bCs/>
          <w:kern w:val="2"/>
          <w:lang w:val="en-US" w:eastAsia="zh-CN"/>
        </w:rPr>
      </w:pPr>
      <w:r w:rsidRPr="00165E34">
        <w:rPr>
          <w:rFonts w:hint="eastAsia"/>
          <w:b/>
          <w:bCs/>
          <w:kern w:val="2"/>
          <w:lang w:val="en-US" w:eastAsia="zh-CN"/>
        </w:rPr>
        <w:t xml:space="preserve">Step 7: Calculate the number of times the DUT can correctly sent the response. FFS on how to specify the </w:t>
      </w:r>
      <w:r w:rsidRPr="00165E34">
        <w:rPr>
          <w:b/>
          <w:bCs/>
          <w:kern w:val="2"/>
          <w:lang w:val="en-US" w:eastAsia="zh-CN"/>
        </w:rPr>
        <w:t>performance</w:t>
      </w:r>
      <w:r w:rsidRPr="00165E34">
        <w:rPr>
          <w:rFonts w:hint="eastAsia"/>
          <w:b/>
          <w:bCs/>
          <w:kern w:val="2"/>
          <w:lang w:val="en-US" w:eastAsia="zh-CN"/>
        </w:rPr>
        <w:t xml:space="preserve"> metric.</w:t>
      </w:r>
    </w:p>
    <w:p w14:paraId="4295635C" w14:textId="77777777" w:rsidR="002E3F5D" w:rsidRPr="00914C42" w:rsidRDefault="002E3F5D" w:rsidP="002E3F5D">
      <w:pPr>
        <w:keepNext/>
        <w:keepLines/>
        <w:pBdr>
          <w:top w:val="single" w:sz="12" w:space="3" w:color="auto"/>
        </w:pBdr>
        <w:spacing w:before="240"/>
        <w:outlineLvl w:val="0"/>
        <w:rPr>
          <w:sz w:val="36"/>
          <w:lang w:val="sv-SE"/>
        </w:rPr>
      </w:pPr>
      <w:r w:rsidRPr="00914C42">
        <w:rPr>
          <w:sz w:val="36"/>
          <w:lang w:val="sv-SE" w:eastAsia="zh-CN"/>
        </w:rPr>
        <w:t xml:space="preserve">4 </w:t>
      </w:r>
      <w:r>
        <w:rPr>
          <w:rFonts w:hint="eastAsia"/>
          <w:sz w:val="36"/>
          <w:lang w:val="sv-SE" w:eastAsia="zh-CN"/>
        </w:rPr>
        <w:t xml:space="preserve"> </w:t>
      </w:r>
      <w:r w:rsidRPr="00914C42">
        <w:rPr>
          <w:sz w:val="36"/>
          <w:lang w:val="sv-SE"/>
        </w:rPr>
        <w:t>References</w:t>
      </w:r>
    </w:p>
    <w:p w14:paraId="78118D4C" w14:textId="28BA43D4" w:rsidR="002E3F5D" w:rsidRDefault="002E3F5D" w:rsidP="002E3F5D">
      <w:pPr>
        <w:spacing w:after="120"/>
        <w:ind w:left="1985" w:hanging="1985"/>
        <w:rPr>
          <w:lang w:eastAsia="zh-CN"/>
        </w:rPr>
      </w:pPr>
      <w:r w:rsidRPr="00914C42">
        <w:rPr>
          <w:lang w:eastAsia="zh-CN"/>
        </w:rPr>
        <w:t>[1]</w:t>
      </w:r>
      <w:r w:rsidR="00607A53" w:rsidRPr="00607A53">
        <w:t xml:space="preserve"> </w:t>
      </w:r>
      <w:r w:rsidR="00607A53" w:rsidRPr="00607A53">
        <w:rPr>
          <w:lang w:eastAsia="zh-CN"/>
        </w:rPr>
        <w:t>RP-243326</w:t>
      </w:r>
      <w:r w:rsidRPr="000A5F77">
        <w:rPr>
          <w:lang w:eastAsia="zh-CN"/>
        </w:rPr>
        <w:t>,</w:t>
      </w:r>
      <w:r w:rsidRPr="000A5F77">
        <w:rPr>
          <w:lang w:eastAsia="ja-JP"/>
        </w:rPr>
        <w:t xml:space="preserve"> </w:t>
      </w:r>
      <w:r w:rsidR="004207F9" w:rsidRPr="004207F9">
        <w:rPr>
          <w:lang w:eastAsia="ja-JP"/>
        </w:rPr>
        <w:t>New Work Item: Solutions for Ambient IoT (Internet of Things) in NR</w:t>
      </w:r>
      <w:r w:rsidR="00631FF1">
        <w:rPr>
          <w:rFonts w:hint="eastAsia"/>
          <w:lang w:eastAsia="zh-CN"/>
        </w:rPr>
        <w:t xml:space="preserve">, </w:t>
      </w:r>
      <w:r w:rsidR="00781A09" w:rsidRPr="00781A09">
        <w:rPr>
          <w:lang w:eastAsia="zh-CN"/>
        </w:rPr>
        <w:t>RAN1 Vice-chair (Huawei)</w:t>
      </w:r>
    </w:p>
    <w:p w14:paraId="4C415D58" w14:textId="411B337B" w:rsidR="00631FF1" w:rsidRDefault="00631FF1" w:rsidP="00631FF1">
      <w:pPr>
        <w:spacing w:after="120"/>
        <w:ind w:left="1985" w:hanging="1985"/>
        <w:rPr>
          <w:lang w:eastAsia="zh-CN"/>
        </w:rPr>
      </w:pPr>
      <w:r w:rsidRPr="00914C42">
        <w:rPr>
          <w:lang w:eastAsia="zh-CN"/>
        </w:rPr>
        <w:t>[</w:t>
      </w:r>
      <w:r>
        <w:rPr>
          <w:rFonts w:hint="eastAsia"/>
          <w:lang w:eastAsia="zh-CN"/>
        </w:rPr>
        <w:t>2</w:t>
      </w:r>
      <w:r w:rsidRPr="00914C42">
        <w:rPr>
          <w:lang w:eastAsia="zh-CN"/>
        </w:rPr>
        <w:t xml:space="preserve">] </w:t>
      </w:r>
      <w:r w:rsidR="00026EC1" w:rsidRPr="00026EC1">
        <w:rPr>
          <w:lang w:eastAsia="zh-CN"/>
        </w:rPr>
        <w:t>R4-2502858</w:t>
      </w:r>
      <w:r w:rsidRPr="000A5F77">
        <w:rPr>
          <w:lang w:eastAsia="zh-CN"/>
        </w:rPr>
        <w:t>,</w:t>
      </w:r>
      <w:r w:rsidRPr="000A5F77">
        <w:rPr>
          <w:lang w:eastAsia="ja-JP"/>
        </w:rPr>
        <w:t xml:space="preserve"> </w:t>
      </w:r>
      <w:r w:rsidR="00704258" w:rsidRPr="00704258">
        <w:rPr>
          <w:lang w:eastAsia="ja-JP"/>
        </w:rPr>
        <w:t>WF on requirements for system parameters and A-IOT device</w:t>
      </w:r>
      <w:r>
        <w:rPr>
          <w:rFonts w:hint="eastAsia"/>
          <w:lang w:eastAsia="zh-CN"/>
        </w:rPr>
        <w:t xml:space="preserve">, </w:t>
      </w:r>
      <w:r w:rsidR="00704258">
        <w:rPr>
          <w:rFonts w:hint="eastAsia"/>
          <w:lang w:eastAsia="zh-CN"/>
        </w:rPr>
        <w:t>CMCC</w:t>
      </w:r>
    </w:p>
    <w:p w14:paraId="4873A285" w14:textId="00755B44" w:rsidR="00E678DE" w:rsidRDefault="00E678DE" w:rsidP="00E678DE">
      <w:pPr>
        <w:spacing w:after="120"/>
        <w:ind w:left="1985" w:hanging="1985"/>
        <w:rPr>
          <w:lang w:eastAsia="zh-CN"/>
        </w:rPr>
      </w:pPr>
      <w:r w:rsidRPr="00914C42">
        <w:rPr>
          <w:lang w:eastAsia="zh-CN"/>
        </w:rPr>
        <w:t>[</w:t>
      </w:r>
      <w:r w:rsidR="000936CB">
        <w:rPr>
          <w:rFonts w:hint="eastAsia"/>
          <w:lang w:eastAsia="zh-CN"/>
        </w:rPr>
        <w:t>3</w:t>
      </w:r>
      <w:r w:rsidRPr="00914C42">
        <w:rPr>
          <w:lang w:eastAsia="zh-CN"/>
        </w:rPr>
        <w:t>]</w:t>
      </w:r>
      <w:r>
        <w:rPr>
          <w:rFonts w:hint="eastAsia"/>
          <w:lang w:eastAsia="zh-CN"/>
        </w:rPr>
        <w:t xml:space="preserve"> 3GPP TS 38.161 V18.1.0</w:t>
      </w:r>
    </w:p>
    <w:p w14:paraId="5F754957" w14:textId="3CCF660D" w:rsidR="000936CB" w:rsidRDefault="000936CB" w:rsidP="000936CB">
      <w:pPr>
        <w:spacing w:after="120"/>
        <w:ind w:left="1985" w:hanging="1985"/>
        <w:rPr>
          <w:lang w:eastAsia="zh-CN"/>
        </w:rPr>
      </w:pPr>
      <w:r w:rsidRPr="00914C42">
        <w:rPr>
          <w:lang w:eastAsia="zh-CN"/>
        </w:rPr>
        <w:t>[</w:t>
      </w:r>
      <w:r>
        <w:rPr>
          <w:rFonts w:hint="eastAsia"/>
          <w:lang w:eastAsia="zh-CN"/>
        </w:rPr>
        <w:t>4</w:t>
      </w:r>
      <w:r w:rsidRPr="00914C42">
        <w:rPr>
          <w:lang w:eastAsia="zh-CN"/>
        </w:rPr>
        <w:t>]</w:t>
      </w:r>
      <w:r>
        <w:rPr>
          <w:rFonts w:hint="eastAsia"/>
          <w:lang w:eastAsia="zh-CN"/>
        </w:rPr>
        <w:t xml:space="preserve"> 3GPP TR 38.769 V2.0.1</w:t>
      </w:r>
    </w:p>
    <w:p w14:paraId="1438BB47" w14:textId="77777777" w:rsidR="000936CB" w:rsidRDefault="000936CB" w:rsidP="00E678DE">
      <w:pPr>
        <w:spacing w:after="120"/>
        <w:ind w:left="1985" w:hanging="1985"/>
        <w:rPr>
          <w:lang w:eastAsia="zh-CN"/>
        </w:rPr>
      </w:pPr>
    </w:p>
    <w:p w14:paraId="4AE756FD" w14:textId="77777777" w:rsidR="00E678DE" w:rsidRDefault="00E678DE" w:rsidP="00523822">
      <w:pPr>
        <w:spacing w:after="120"/>
        <w:ind w:left="1985" w:hanging="1985"/>
        <w:rPr>
          <w:lang w:eastAsia="zh-CN"/>
        </w:rPr>
      </w:pPr>
    </w:p>
    <w:p w14:paraId="790F4A20" w14:textId="77777777" w:rsidR="00523822" w:rsidRPr="000A5F77" w:rsidRDefault="00523822" w:rsidP="00631FF1">
      <w:pPr>
        <w:spacing w:after="120"/>
        <w:ind w:left="1985" w:hanging="1985"/>
        <w:rPr>
          <w:lang w:eastAsia="zh-CN"/>
        </w:rPr>
      </w:pPr>
    </w:p>
    <w:p w14:paraId="54293775" w14:textId="77777777" w:rsidR="00631FF1" w:rsidRPr="000A5F77" w:rsidRDefault="00631FF1" w:rsidP="002E3F5D">
      <w:pPr>
        <w:spacing w:after="120"/>
        <w:ind w:left="1985" w:hanging="1985"/>
        <w:rPr>
          <w:lang w:eastAsia="zh-CN"/>
        </w:rPr>
      </w:pP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C18E6" w14:textId="77777777" w:rsidR="000A68FF" w:rsidRDefault="000A68FF" w:rsidP="003D13FF">
      <w:pPr>
        <w:spacing w:after="0"/>
      </w:pPr>
      <w:r>
        <w:separator/>
      </w:r>
    </w:p>
  </w:endnote>
  <w:endnote w:type="continuationSeparator" w:id="0">
    <w:p w14:paraId="6D9DB9E1" w14:textId="77777777" w:rsidR="000A68FF" w:rsidRDefault="000A68FF" w:rsidP="003D13FF">
      <w:pPr>
        <w:spacing w:after="0"/>
      </w:pPr>
      <w:r>
        <w:continuationSeparator/>
      </w:r>
    </w:p>
  </w:endnote>
  <w:endnote w:type="continuationNotice" w:id="1">
    <w:p w14:paraId="706611D6" w14:textId="77777777" w:rsidR="00F245D9" w:rsidRDefault="00F24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A716" w14:textId="77777777" w:rsidR="000A68FF" w:rsidRDefault="000A68FF" w:rsidP="003D13FF">
      <w:pPr>
        <w:spacing w:after="0"/>
      </w:pPr>
      <w:r>
        <w:separator/>
      </w:r>
    </w:p>
  </w:footnote>
  <w:footnote w:type="continuationSeparator" w:id="0">
    <w:p w14:paraId="5BBC82F6" w14:textId="77777777" w:rsidR="000A68FF" w:rsidRDefault="000A68FF" w:rsidP="003D13FF">
      <w:pPr>
        <w:spacing w:after="0"/>
      </w:pPr>
      <w:r>
        <w:continuationSeparator/>
      </w:r>
    </w:p>
  </w:footnote>
  <w:footnote w:type="continuationNotice" w:id="1">
    <w:p w14:paraId="11CB2794" w14:textId="77777777" w:rsidR="00F245D9" w:rsidRDefault="00F245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7276D"/>
    <w:multiLevelType w:val="hybridMultilevel"/>
    <w:tmpl w:val="7BEC9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num w:numId="1" w16cid:durableId="1085344004">
    <w:abstractNumId w:val="0"/>
  </w:num>
  <w:num w:numId="2" w16cid:durableId="1661155568">
    <w:abstractNumId w:val="2"/>
  </w:num>
  <w:num w:numId="3" w16cid:durableId="2131585185">
    <w:abstractNumId w:val="5"/>
  </w:num>
  <w:num w:numId="4" w16cid:durableId="1592860293">
    <w:abstractNumId w:val="3"/>
  </w:num>
  <w:num w:numId="5" w16cid:durableId="962151675">
    <w:abstractNumId w:val="10"/>
  </w:num>
  <w:num w:numId="6" w16cid:durableId="257373510">
    <w:abstractNumId w:val="8"/>
  </w:num>
  <w:num w:numId="7" w16cid:durableId="603732530">
    <w:abstractNumId w:val="6"/>
  </w:num>
  <w:num w:numId="8" w16cid:durableId="2090157750">
    <w:abstractNumId w:val="9"/>
  </w:num>
  <w:num w:numId="9" w16cid:durableId="2014410066">
    <w:abstractNumId w:val="1"/>
  </w:num>
  <w:num w:numId="10" w16cid:durableId="1105614245">
    <w:abstractNumId w:val="7"/>
  </w:num>
  <w:num w:numId="11" w16cid:durableId="661955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06C3"/>
    <w:rsid w:val="00002BC4"/>
    <w:rsid w:val="00005EB0"/>
    <w:rsid w:val="0000682D"/>
    <w:rsid w:val="0000791D"/>
    <w:rsid w:val="00012019"/>
    <w:rsid w:val="0001583A"/>
    <w:rsid w:val="000234FE"/>
    <w:rsid w:val="00026EC1"/>
    <w:rsid w:val="000272E2"/>
    <w:rsid w:val="000276F1"/>
    <w:rsid w:val="0003285E"/>
    <w:rsid w:val="00041F71"/>
    <w:rsid w:val="00045F47"/>
    <w:rsid w:val="000461E9"/>
    <w:rsid w:val="0004630B"/>
    <w:rsid w:val="00046BAE"/>
    <w:rsid w:val="00052086"/>
    <w:rsid w:val="00054E24"/>
    <w:rsid w:val="00055C91"/>
    <w:rsid w:val="000561B7"/>
    <w:rsid w:val="00074DE9"/>
    <w:rsid w:val="00081540"/>
    <w:rsid w:val="00082A37"/>
    <w:rsid w:val="00092565"/>
    <w:rsid w:val="000936CB"/>
    <w:rsid w:val="000A2916"/>
    <w:rsid w:val="000A5008"/>
    <w:rsid w:val="000A5887"/>
    <w:rsid w:val="000A68FF"/>
    <w:rsid w:val="000C09A7"/>
    <w:rsid w:val="000C3748"/>
    <w:rsid w:val="000D00A9"/>
    <w:rsid w:val="000E3BDC"/>
    <w:rsid w:val="000E512B"/>
    <w:rsid w:val="000F010A"/>
    <w:rsid w:val="000F5022"/>
    <w:rsid w:val="000F603F"/>
    <w:rsid w:val="000F6BC7"/>
    <w:rsid w:val="000F7B50"/>
    <w:rsid w:val="00105D8C"/>
    <w:rsid w:val="001061A2"/>
    <w:rsid w:val="0011182A"/>
    <w:rsid w:val="0011182F"/>
    <w:rsid w:val="00111D16"/>
    <w:rsid w:val="00115767"/>
    <w:rsid w:val="00120D77"/>
    <w:rsid w:val="001214A1"/>
    <w:rsid w:val="00122188"/>
    <w:rsid w:val="001234C1"/>
    <w:rsid w:val="001247D7"/>
    <w:rsid w:val="00147D89"/>
    <w:rsid w:val="001543FD"/>
    <w:rsid w:val="00165E34"/>
    <w:rsid w:val="001807DF"/>
    <w:rsid w:val="0018283F"/>
    <w:rsid w:val="001846D4"/>
    <w:rsid w:val="00186AB1"/>
    <w:rsid w:val="00190E04"/>
    <w:rsid w:val="001967A9"/>
    <w:rsid w:val="001A3869"/>
    <w:rsid w:val="001B2062"/>
    <w:rsid w:val="001B27BF"/>
    <w:rsid w:val="001C0D85"/>
    <w:rsid w:val="001C6741"/>
    <w:rsid w:val="001D3989"/>
    <w:rsid w:val="001D3C19"/>
    <w:rsid w:val="001E2E08"/>
    <w:rsid w:val="001E3E01"/>
    <w:rsid w:val="001F6E33"/>
    <w:rsid w:val="002256E0"/>
    <w:rsid w:val="0023169A"/>
    <w:rsid w:val="00235A71"/>
    <w:rsid w:val="00243955"/>
    <w:rsid w:val="002458E0"/>
    <w:rsid w:val="00247462"/>
    <w:rsid w:val="00247F00"/>
    <w:rsid w:val="00273FD0"/>
    <w:rsid w:val="00274544"/>
    <w:rsid w:val="002823DF"/>
    <w:rsid w:val="0028754B"/>
    <w:rsid w:val="002878D3"/>
    <w:rsid w:val="00292D41"/>
    <w:rsid w:val="00293A27"/>
    <w:rsid w:val="002A5434"/>
    <w:rsid w:val="002B7CF1"/>
    <w:rsid w:val="002C0029"/>
    <w:rsid w:val="002E3F5D"/>
    <w:rsid w:val="002F1D67"/>
    <w:rsid w:val="003126A0"/>
    <w:rsid w:val="00317D88"/>
    <w:rsid w:val="00322069"/>
    <w:rsid w:val="00323C40"/>
    <w:rsid w:val="00327344"/>
    <w:rsid w:val="00330796"/>
    <w:rsid w:val="00331E9B"/>
    <w:rsid w:val="003368DC"/>
    <w:rsid w:val="00341839"/>
    <w:rsid w:val="0034407A"/>
    <w:rsid w:val="0036620E"/>
    <w:rsid w:val="00394236"/>
    <w:rsid w:val="003A39FD"/>
    <w:rsid w:val="003A7470"/>
    <w:rsid w:val="003B027E"/>
    <w:rsid w:val="003B4B57"/>
    <w:rsid w:val="003C124D"/>
    <w:rsid w:val="003C2BFB"/>
    <w:rsid w:val="003C62FB"/>
    <w:rsid w:val="003D13FF"/>
    <w:rsid w:val="003D6A31"/>
    <w:rsid w:val="003D7F91"/>
    <w:rsid w:val="003F0990"/>
    <w:rsid w:val="003F481A"/>
    <w:rsid w:val="003F5097"/>
    <w:rsid w:val="003F7123"/>
    <w:rsid w:val="003F7BD1"/>
    <w:rsid w:val="004014B3"/>
    <w:rsid w:val="004101B6"/>
    <w:rsid w:val="00412E03"/>
    <w:rsid w:val="004207F9"/>
    <w:rsid w:val="00430B22"/>
    <w:rsid w:val="00436186"/>
    <w:rsid w:val="00437BC1"/>
    <w:rsid w:val="00445E85"/>
    <w:rsid w:val="00460801"/>
    <w:rsid w:val="00465227"/>
    <w:rsid w:val="00473445"/>
    <w:rsid w:val="00473828"/>
    <w:rsid w:val="00483FA5"/>
    <w:rsid w:val="004A2BC8"/>
    <w:rsid w:val="004B12DC"/>
    <w:rsid w:val="004B449F"/>
    <w:rsid w:val="004B5304"/>
    <w:rsid w:val="004C360A"/>
    <w:rsid w:val="004C3686"/>
    <w:rsid w:val="004C47C2"/>
    <w:rsid w:val="004F0601"/>
    <w:rsid w:val="004F1CC6"/>
    <w:rsid w:val="004F1DEB"/>
    <w:rsid w:val="0050411D"/>
    <w:rsid w:val="00504FF9"/>
    <w:rsid w:val="00511FCA"/>
    <w:rsid w:val="00514BAC"/>
    <w:rsid w:val="00515F56"/>
    <w:rsid w:val="00520A01"/>
    <w:rsid w:val="00521342"/>
    <w:rsid w:val="00523822"/>
    <w:rsid w:val="00530D47"/>
    <w:rsid w:val="00532560"/>
    <w:rsid w:val="005330E7"/>
    <w:rsid w:val="0053489D"/>
    <w:rsid w:val="005463EA"/>
    <w:rsid w:val="005464D0"/>
    <w:rsid w:val="00553D3B"/>
    <w:rsid w:val="00554C4F"/>
    <w:rsid w:val="00555E4A"/>
    <w:rsid w:val="00564867"/>
    <w:rsid w:val="00575B56"/>
    <w:rsid w:val="00580BC8"/>
    <w:rsid w:val="00587958"/>
    <w:rsid w:val="005912B0"/>
    <w:rsid w:val="005A5AA8"/>
    <w:rsid w:val="005B2DE1"/>
    <w:rsid w:val="005D0D68"/>
    <w:rsid w:val="005E3F5F"/>
    <w:rsid w:val="005F08F5"/>
    <w:rsid w:val="005F1A79"/>
    <w:rsid w:val="005F6330"/>
    <w:rsid w:val="00605CD5"/>
    <w:rsid w:val="00607044"/>
    <w:rsid w:val="00607A53"/>
    <w:rsid w:val="006139CF"/>
    <w:rsid w:val="006171C7"/>
    <w:rsid w:val="00626FC9"/>
    <w:rsid w:val="00630A00"/>
    <w:rsid w:val="00631FF1"/>
    <w:rsid w:val="00634CF0"/>
    <w:rsid w:val="00637A93"/>
    <w:rsid w:val="006468D1"/>
    <w:rsid w:val="00650589"/>
    <w:rsid w:val="0067246C"/>
    <w:rsid w:val="00674896"/>
    <w:rsid w:val="006875A3"/>
    <w:rsid w:val="006925C9"/>
    <w:rsid w:val="006A650B"/>
    <w:rsid w:val="006B450A"/>
    <w:rsid w:val="006B5A02"/>
    <w:rsid w:val="006C5BDA"/>
    <w:rsid w:val="006C69DD"/>
    <w:rsid w:val="006D179F"/>
    <w:rsid w:val="006D529A"/>
    <w:rsid w:val="006D6D1B"/>
    <w:rsid w:val="006E09DC"/>
    <w:rsid w:val="006E6F15"/>
    <w:rsid w:val="00704258"/>
    <w:rsid w:val="007163CA"/>
    <w:rsid w:val="00723596"/>
    <w:rsid w:val="00726099"/>
    <w:rsid w:val="00740F42"/>
    <w:rsid w:val="00741275"/>
    <w:rsid w:val="007417C9"/>
    <w:rsid w:val="007616ED"/>
    <w:rsid w:val="0077491F"/>
    <w:rsid w:val="00781A09"/>
    <w:rsid w:val="00782578"/>
    <w:rsid w:val="007825B2"/>
    <w:rsid w:val="0078438D"/>
    <w:rsid w:val="007B3F17"/>
    <w:rsid w:val="007B6A1A"/>
    <w:rsid w:val="007C124B"/>
    <w:rsid w:val="007C500E"/>
    <w:rsid w:val="007C5282"/>
    <w:rsid w:val="007E20C3"/>
    <w:rsid w:val="007E2C14"/>
    <w:rsid w:val="007E6D07"/>
    <w:rsid w:val="007F5868"/>
    <w:rsid w:val="00802A42"/>
    <w:rsid w:val="00803CF8"/>
    <w:rsid w:val="00811B54"/>
    <w:rsid w:val="0083396F"/>
    <w:rsid w:val="00835343"/>
    <w:rsid w:val="008431B8"/>
    <w:rsid w:val="008477E1"/>
    <w:rsid w:val="008535B2"/>
    <w:rsid w:val="008552C9"/>
    <w:rsid w:val="00860DAD"/>
    <w:rsid w:val="0086212A"/>
    <w:rsid w:val="00863772"/>
    <w:rsid w:val="00866520"/>
    <w:rsid w:val="00870E77"/>
    <w:rsid w:val="00873255"/>
    <w:rsid w:val="00880BB2"/>
    <w:rsid w:val="00893180"/>
    <w:rsid w:val="008963F3"/>
    <w:rsid w:val="0089752A"/>
    <w:rsid w:val="008A42CE"/>
    <w:rsid w:val="008A7BB9"/>
    <w:rsid w:val="008B0AC0"/>
    <w:rsid w:val="008B2BB0"/>
    <w:rsid w:val="008B7DE2"/>
    <w:rsid w:val="008C0C64"/>
    <w:rsid w:val="008C2DB6"/>
    <w:rsid w:val="008D169B"/>
    <w:rsid w:val="008D1883"/>
    <w:rsid w:val="008E7CB0"/>
    <w:rsid w:val="008F3137"/>
    <w:rsid w:val="00901A93"/>
    <w:rsid w:val="00906468"/>
    <w:rsid w:val="009117D9"/>
    <w:rsid w:val="009120C2"/>
    <w:rsid w:val="00912D47"/>
    <w:rsid w:val="0091755F"/>
    <w:rsid w:val="009230AA"/>
    <w:rsid w:val="00923393"/>
    <w:rsid w:val="009262BE"/>
    <w:rsid w:val="00926420"/>
    <w:rsid w:val="00931CC5"/>
    <w:rsid w:val="00944358"/>
    <w:rsid w:val="0095071C"/>
    <w:rsid w:val="00954124"/>
    <w:rsid w:val="009556A4"/>
    <w:rsid w:val="00977C35"/>
    <w:rsid w:val="00980557"/>
    <w:rsid w:val="00982F82"/>
    <w:rsid w:val="00987FEE"/>
    <w:rsid w:val="00991BC9"/>
    <w:rsid w:val="00995B72"/>
    <w:rsid w:val="009B6CDC"/>
    <w:rsid w:val="009B737F"/>
    <w:rsid w:val="009C263D"/>
    <w:rsid w:val="009C70A4"/>
    <w:rsid w:val="009C7B84"/>
    <w:rsid w:val="009D6613"/>
    <w:rsid w:val="009D6769"/>
    <w:rsid w:val="009D711E"/>
    <w:rsid w:val="009E2F6B"/>
    <w:rsid w:val="009E4E69"/>
    <w:rsid w:val="009F0F72"/>
    <w:rsid w:val="009F5D35"/>
    <w:rsid w:val="00A316E2"/>
    <w:rsid w:val="00A3209B"/>
    <w:rsid w:val="00A368B0"/>
    <w:rsid w:val="00A43538"/>
    <w:rsid w:val="00A43D4E"/>
    <w:rsid w:val="00A653C1"/>
    <w:rsid w:val="00A8091B"/>
    <w:rsid w:val="00AA5D00"/>
    <w:rsid w:val="00AB1C6B"/>
    <w:rsid w:val="00AB7CE8"/>
    <w:rsid w:val="00AC550F"/>
    <w:rsid w:val="00AC63E0"/>
    <w:rsid w:val="00AD5BA9"/>
    <w:rsid w:val="00AE6F53"/>
    <w:rsid w:val="00AE7EF0"/>
    <w:rsid w:val="00B077AE"/>
    <w:rsid w:val="00B20322"/>
    <w:rsid w:val="00B2170C"/>
    <w:rsid w:val="00B239E1"/>
    <w:rsid w:val="00B243AC"/>
    <w:rsid w:val="00B31E3F"/>
    <w:rsid w:val="00B3259C"/>
    <w:rsid w:val="00B424D7"/>
    <w:rsid w:val="00B42C2B"/>
    <w:rsid w:val="00B45331"/>
    <w:rsid w:val="00B54C2D"/>
    <w:rsid w:val="00B904E3"/>
    <w:rsid w:val="00B9347F"/>
    <w:rsid w:val="00BA6C2B"/>
    <w:rsid w:val="00BB20EB"/>
    <w:rsid w:val="00BC0E97"/>
    <w:rsid w:val="00BD113C"/>
    <w:rsid w:val="00BD5AE5"/>
    <w:rsid w:val="00BD7E0A"/>
    <w:rsid w:val="00BE0BB4"/>
    <w:rsid w:val="00BF49D2"/>
    <w:rsid w:val="00C06D60"/>
    <w:rsid w:val="00C32B58"/>
    <w:rsid w:val="00C33BD3"/>
    <w:rsid w:val="00C34FDC"/>
    <w:rsid w:val="00C35E97"/>
    <w:rsid w:val="00C40E6B"/>
    <w:rsid w:val="00C43055"/>
    <w:rsid w:val="00C57199"/>
    <w:rsid w:val="00C706DB"/>
    <w:rsid w:val="00C70B30"/>
    <w:rsid w:val="00C731AE"/>
    <w:rsid w:val="00C77C75"/>
    <w:rsid w:val="00C822A5"/>
    <w:rsid w:val="00C84DFA"/>
    <w:rsid w:val="00C923FC"/>
    <w:rsid w:val="00CA79E0"/>
    <w:rsid w:val="00CA7D69"/>
    <w:rsid w:val="00CB5FA0"/>
    <w:rsid w:val="00CB7E63"/>
    <w:rsid w:val="00CC536A"/>
    <w:rsid w:val="00CD380A"/>
    <w:rsid w:val="00CD3996"/>
    <w:rsid w:val="00CD64B8"/>
    <w:rsid w:val="00CE4031"/>
    <w:rsid w:val="00CF60A6"/>
    <w:rsid w:val="00D0743C"/>
    <w:rsid w:val="00D10838"/>
    <w:rsid w:val="00D130CB"/>
    <w:rsid w:val="00D22C94"/>
    <w:rsid w:val="00D4560B"/>
    <w:rsid w:val="00D5162A"/>
    <w:rsid w:val="00D54110"/>
    <w:rsid w:val="00D6030A"/>
    <w:rsid w:val="00D62894"/>
    <w:rsid w:val="00D6471A"/>
    <w:rsid w:val="00D65DED"/>
    <w:rsid w:val="00D7261D"/>
    <w:rsid w:val="00D772E7"/>
    <w:rsid w:val="00D8168B"/>
    <w:rsid w:val="00D83C6D"/>
    <w:rsid w:val="00D8448B"/>
    <w:rsid w:val="00D91B1F"/>
    <w:rsid w:val="00DA509F"/>
    <w:rsid w:val="00DA7193"/>
    <w:rsid w:val="00DC27EF"/>
    <w:rsid w:val="00DD1D14"/>
    <w:rsid w:val="00DD4F63"/>
    <w:rsid w:val="00DE5EA7"/>
    <w:rsid w:val="00E00C47"/>
    <w:rsid w:val="00E016ED"/>
    <w:rsid w:val="00E021F1"/>
    <w:rsid w:val="00E07502"/>
    <w:rsid w:val="00E428B3"/>
    <w:rsid w:val="00E603B5"/>
    <w:rsid w:val="00E63E72"/>
    <w:rsid w:val="00E678DE"/>
    <w:rsid w:val="00E71740"/>
    <w:rsid w:val="00E769A2"/>
    <w:rsid w:val="00E77914"/>
    <w:rsid w:val="00E94950"/>
    <w:rsid w:val="00E95D88"/>
    <w:rsid w:val="00EA1A88"/>
    <w:rsid w:val="00EA4387"/>
    <w:rsid w:val="00EA4D41"/>
    <w:rsid w:val="00EB2AE9"/>
    <w:rsid w:val="00EB49DF"/>
    <w:rsid w:val="00EC0E34"/>
    <w:rsid w:val="00EC356D"/>
    <w:rsid w:val="00ED224B"/>
    <w:rsid w:val="00ED5DF2"/>
    <w:rsid w:val="00EE3957"/>
    <w:rsid w:val="00EE4631"/>
    <w:rsid w:val="00EE4A11"/>
    <w:rsid w:val="00EE6F96"/>
    <w:rsid w:val="00EF6FCE"/>
    <w:rsid w:val="00F11641"/>
    <w:rsid w:val="00F21422"/>
    <w:rsid w:val="00F245D9"/>
    <w:rsid w:val="00F5572D"/>
    <w:rsid w:val="00F61C05"/>
    <w:rsid w:val="00F7197D"/>
    <w:rsid w:val="00F90E44"/>
    <w:rsid w:val="00FA5EFB"/>
    <w:rsid w:val="00FB5260"/>
    <w:rsid w:val="00FB555E"/>
    <w:rsid w:val="00FC6209"/>
    <w:rsid w:val="00FD1BF5"/>
    <w:rsid w:val="00FE2E69"/>
    <w:rsid w:val="00FE4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DEA7"/>
  <w15:chartTrackingRefBased/>
  <w15:docId w15:val="{880DE534-2E99-4A0B-996B-2AAFE6C57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8D3"/>
    <w:rPr>
      <w:sz w:val="16"/>
      <w:szCs w:val="16"/>
    </w:rPr>
  </w:style>
  <w:style w:type="paragraph" w:styleId="CommentText">
    <w:name w:val="annotation text"/>
    <w:basedOn w:val="Normal"/>
    <w:link w:val="CommentTextChar"/>
    <w:uiPriority w:val="99"/>
    <w:unhideWhenUsed/>
    <w:rsid w:val="002878D3"/>
  </w:style>
  <w:style w:type="character" w:customStyle="1" w:styleId="CommentTextChar">
    <w:name w:val="Comment Text Char"/>
    <w:basedOn w:val="DefaultParagraphFont"/>
    <w:link w:val="CommentText"/>
    <w:uiPriority w:val="99"/>
    <w:rsid w:val="002878D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2878D3"/>
    <w:rPr>
      <w:b/>
      <w:bCs/>
    </w:rPr>
  </w:style>
  <w:style w:type="character" w:customStyle="1" w:styleId="CommentSubjectChar">
    <w:name w:val="Comment Subject Char"/>
    <w:basedOn w:val="CommentTextChar"/>
    <w:link w:val="CommentSubject"/>
    <w:uiPriority w:val="99"/>
    <w:semiHidden/>
    <w:rsid w:val="002878D3"/>
    <w:rPr>
      <w:rFonts w:ascii="Times New Roman" w:eastAsia="SimSun" w:hAnsi="Times New Roman" w:cs="Times New Roman"/>
      <w:b/>
      <w:bCs/>
      <w:kern w:val="0"/>
      <w:sz w:val="20"/>
      <w:szCs w:val="20"/>
      <w:lang w:val="en-GB" w:eastAsia="en-US"/>
      <w14:ligatures w14:val="none"/>
    </w:rPr>
  </w:style>
  <w:style w:type="paragraph" w:customStyle="1" w:styleId="TAC">
    <w:name w:val="TAC"/>
    <w:basedOn w:val="Normal"/>
    <w:link w:val="TACChar"/>
    <w:qFormat/>
    <w:rsid w:val="001B27BF"/>
    <w:pPr>
      <w:keepNext/>
      <w:keepLines/>
      <w:spacing w:after="0"/>
      <w:jc w:val="center"/>
    </w:pPr>
    <w:rPr>
      <w:rFonts w:ascii="Arial" w:eastAsia="Times New Roman" w:hAnsi="Arial"/>
      <w:sz w:val="18"/>
    </w:rPr>
  </w:style>
  <w:style w:type="character" w:customStyle="1" w:styleId="TACChar">
    <w:name w:val="TAC Char"/>
    <w:link w:val="TAC"/>
    <w:qFormat/>
    <w:rsid w:val="001B27BF"/>
    <w:rPr>
      <w:rFonts w:ascii="Arial" w:eastAsia="Times New Roman"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063">
          <w:marLeft w:val="274"/>
          <w:marRight w:val="0"/>
          <w:marTop w:val="180"/>
          <w:marBottom w:val="60"/>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354116475">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sChild>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969818480">
          <w:marLeft w:val="216"/>
          <w:marRight w:val="0"/>
          <w:marTop w:val="180"/>
          <w:marBottom w:val="60"/>
          <w:divBdr>
            <w:top w:val="none" w:sz="0" w:space="0" w:color="auto"/>
            <w:left w:val="none" w:sz="0" w:space="0" w:color="auto"/>
            <w:bottom w:val="none" w:sz="0" w:space="0" w:color="auto"/>
            <w:right w:val="none" w:sz="0" w:space="0" w:color="auto"/>
          </w:divBdr>
        </w:div>
        <w:div w:id="1175732508">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329</TotalTime>
  <Pages>6</Pages>
  <Words>2378</Words>
  <Characters>11780</Characters>
  <Application>Microsoft Office Word</Application>
  <DocSecurity>0</DocSecurity>
  <Lines>228</Lines>
  <Paragraphs>111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3GPP RAN4</cp:lastModifiedBy>
  <cp:revision>312</cp:revision>
  <dcterms:created xsi:type="dcterms:W3CDTF">2024-11-08T12:46:00Z</dcterms:created>
  <dcterms:modified xsi:type="dcterms:W3CDTF">2025-03-28T16:20:00Z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